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C3" w:rsidRPr="00C645BC" w:rsidRDefault="001D00C3" w:rsidP="001D00C3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第１</w:t>
      </w:r>
      <w:proofErr w:type="gramStart"/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7</w:t>
      </w:r>
      <w:proofErr w:type="gramEnd"/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屆中興獸醫營－怪獸大學</w:t>
      </w:r>
      <w:r w:rsidRPr="00075B70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　報名簡章</w:t>
      </w:r>
    </w:p>
    <w:p w:rsidR="001D00C3" w:rsidRPr="004451DB" w:rsidRDefault="001D00C3" w:rsidP="001D00C3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近年來養寵物的風氣日漸蓬勃</w:t>
      </w:r>
      <w:r w:rsidRPr="004451DB">
        <w:rPr>
          <w:rFonts w:ascii="新細明體" w:hAnsi="新細明體" w:hint="eastAsia"/>
          <w:sz w:val="20"/>
          <w:szCs w:val="20"/>
        </w:rPr>
        <w:t>，</w:t>
      </w:r>
      <w:r>
        <w:rPr>
          <w:rFonts w:ascii="新細明體" w:hAnsi="新細明體" w:hint="eastAsia"/>
          <w:sz w:val="20"/>
          <w:szCs w:val="20"/>
        </w:rPr>
        <w:t>新聞媒體以及網路訊息都充斥著各種與動物相關的資訊，</w:t>
      </w:r>
      <w:r w:rsidRPr="004451DB">
        <w:rPr>
          <w:rFonts w:ascii="新細明體" w:hAnsi="新細明體" w:hint="eastAsia"/>
          <w:sz w:val="20"/>
          <w:szCs w:val="20"/>
        </w:rPr>
        <w:t>「獸醫」</w:t>
      </w:r>
      <w:r>
        <w:rPr>
          <w:rFonts w:ascii="新細明體" w:hAnsi="新細明體" w:hint="eastAsia"/>
          <w:sz w:val="20"/>
          <w:szCs w:val="20"/>
        </w:rPr>
        <w:t>也就在這個時代漸漸嶄露頭角！</w:t>
      </w:r>
      <w:r w:rsidRPr="004451DB">
        <w:rPr>
          <w:rFonts w:ascii="新細明體" w:hAnsi="新細明體" w:hint="eastAsia"/>
          <w:sz w:val="20"/>
          <w:szCs w:val="20"/>
        </w:rPr>
        <w:t>但是，你真的了解什麼是獸醫嗎？</w:t>
      </w:r>
    </w:p>
    <w:p w:rsidR="001D00C3" w:rsidRPr="004451DB" w:rsidRDefault="001D00C3" w:rsidP="001D00C3">
      <w:p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來參加</w:t>
      </w:r>
      <w:r>
        <w:rPr>
          <w:rFonts w:ascii="新細明體" w:hAnsi="新細明體" w:hint="eastAsia"/>
          <w:sz w:val="20"/>
          <w:szCs w:val="20"/>
        </w:rPr>
        <w:t>最精彩最豐富的</w:t>
      </w:r>
      <w:r w:rsidRPr="004451DB">
        <w:rPr>
          <w:rFonts w:ascii="新細明體" w:hAnsi="新細明體" w:hint="eastAsia"/>
          <w:sz w:val="20"/>
          <w:szCs w:val="20"/>
        </w:rPr>
        <w:t>中興獸醫營，讓我們利用這個寒假更了解獸醫吧！</w:t>
      </w:r>
    </w:p>
    <w:p w:rsidR="001D00C3" w:rsidRPr="004451DB" w:rsidRDefault="001D00C3" w:rsidP="001D00C3">
      <w:p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在這五天四夜中，你將會有：</w:t>
      </w:r>
    </w:p>
    <w:p w:rsidR="001D00C3" w:rsidRPr="004451DB" w:rsidRDefault="001D00C3" w:rsidP="001D00C3">
      <w:p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1.豐富的獸醫相關講演課程，此外更有實際操作的實驗課程，以及參觀中興獸醫教學醫院的機會。</w:t>
      </w:r>
    </w:p>
    <w:p w:rsidR="001D00C3" w:rsidRPr="004451DB" w:rsidRDefault="001D00C3" w:rsidP="001D00C3">
      <w:p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2.</w:t>
      </w:r>
      <w:r>
        <w:rPr>
          <w:rFonts w:ascii="新細明體" w:hAnsi="新細明體" w:hint="eastAsia"/>
          <w:sz w:val="20"/>
          <w:szCs w:val="20"/>
        </w:rPr>
        <w:t>各個精采的團康活動以及晚會表演，認識來自各高中的同學們。</w:t>
      </w:r>
    </w:p>
    <w:p w:rsidR="001D00C3" w:rsidRPr="004451DB" w:rsidRDefault="001D00C3" w:rsidP="001D00C3">
      <w:p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想體驗專屬於獸醫系的大學生活嗎？那麼你絕不能錯過！中興獸醫營歡迎您，讓我們一起充實寒假生活！</w:t>
      </w:r>
    </w:p>
    <w:p w:rsidR="001D00C3" w:rsidRPr="004451DB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主辦單位：國立中興大學獸醫學院 獸醫學系</w:t>
      </w:r>
      <w:proofErr w:type="gramStart"/>
      <w:r w:rsidRPr="004451DB">
        <w:rPr>
          <w:rFonts w:ascii="新細明體" w:hAnsi="新細明體" w:hint="eastAsia"/>
          <w:sz w:val="20"/>
          <w:szCs w:val="20"/>
        </w:rPr>
        <w:t>系</w:t>
      </w:r>
      <w:proofErr w:type="gramEnd"/>
      <w:r w:rsidRPr="004451DB">
        <w:rPr>
          <w:rFonts w:ascii="新細明體" w:hAnsi="新細明體" w:hint="eastAsia"/>
          <w:sz w:val="20"/>
          <w:szCs w:val="20"/>
        </w:rPr>
        <w:t>學會</w:t>
      </w:r>
    </w:p>
    <w:p w:rsidR="001D00C3" w:rsidRPr="006D1613" w:rsidRDefault="001D00C3" w:rsidP="001D00C3">
      <w:pPr>
        <w:pStyle w:val="a4"/>
        <w:numPr>
          <w:ilvl w:val="0"/>
          <w:numId w:val="1"/>
        </w:numPr>
        <w:ind w:leftChars="0"/>
        <w:rPr>
          <w:rFonts w:ascii="新細明體" w:hAnsi="新細明體"/>
          <w:sz w:val="20"/>
          <w:szCs w:val="20"/>
        </w:rPr>
      </w:pPr>
      <w:r w:rsidRPr="006D1613">
        <w:rPr>
          <w:rFonts w:ascii="新細明體" w:hAnsi="新細明體" w:hint="eastAsia"/>
          <w:sz w:val="20"/>
          <w:szCs w:val="20"/>
        </w:rPr>
        <w:t>活動時間：2016年1月28日（四）～ 2月1日（一）</w:t>
      </w:r>
    </w:p>
    <w:p w:rsidR="001D00C3" w:rsidRPr="004451DB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活動地點：國立中興大學</w:t>
      </w:r>
    </w:p>
    <w:p w:rsidR="001D00C3" w:rsidRPr="004451DB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招收對象：全國高中職（含綜合高中）在學學生</w:t>
      </w:r>
    </w:p>
    <w:p w:rsidR="001D00C3" w:rsidRPr="004451DB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招收人數：８０人 </w:t>
      </w:r>
      <w:r w:rsidRPr="004451DB"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 w:hint="eastAsia"/>
          <w:sz w:val="20"/>
          <w:szCs w:val="20"/>
        </w:rPr>
        <w:t>若報名人數超額，將由問題回答作為篩選標準</w:t>
      </w:r>
      <w:r w:rsidRPr="004451DB">
        <w:rPr>
          <w:rFonts w:ascii="新細明體" w:hAnsi="新細明體" w:hint="eastAsia"/>
          <w:sz w:val="20"/>
          <w:szCs w:val="20"/>
        </w:rPr>
        <w:t>)</w:t>
      </w:r>
    </w:p>
    <w:p w:rsidR="001D00C3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報名日期：即日起至</w:t>
      </w:r>
      <w:r>
        <w:rPr>
          <w:rFonts w:ascii="新細明體" w:hAnsi="新細明體" w:hint="eastAsia"/>
          <w:sz w:val="20"/>
          <w:szCs w:val="20"/>
        </w:rPr>
        <w:t>2015</w:t>
      </w:r>
      <w:r w:rsidRPr="004451DB">
        <w:rPr>
          <w:rFonts w:ascii="新細明體" w:hAnsi="新細明體" w:hint="eastAsia"/>
          <w:sz w:val="20"/>
          <w:szCs w:val="20"/>
        </w:rPr>
        <w:t>年12月</w:t>
      </w:r>
      <w:r>
        <w:rPr>
          <w:rFonts w:ascii="新細明體" w:hAnsi="新細明體" w:hint="eastAsia"/>
          <w:sz w:val="20"/>
          <w:szCs w:val="20"/>
        </w:rPr>
        <w:t>15日（二</w:t>
      </w:r>
      <w:r w:rsidRPr="004451DB">
        <w:rPr>
          <w:rFonts w:ascii="新細明體" w:hAnsi="新細明體" w:hint="eastAsia"/>
          <w:sz w:val="20"/>
          <w:szCs w:val="20"/>
        </w:rPr>
        <w:t>）截止</w:t>
      </w:r>
    </w:p>
    <w:p w:rsidR="001D00C3" w:rsidRPr="00CF7C67" w:rsidRDefault="001D00C3" w:rsidP="001D00C3">
      <w:pPr>
        <w:numPr>
          <w:ilvl w:val="0"/>
          <w:numId w:val="1"/>
        </w:numPr>
        <w:jc w:val="both"/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報名方式：</w:t>
      </w:r>
      <w:r w:rsidRPr="00CF7C67">
        <w:rPr>
          <w:rFonts w:ascii="新細明體" w:hAnsi="新細明體" w:hint="eastAsia"/>
          <w:sz w:val="20"/>
          <w:szCs w:val="20"/>
        </w:rPr>
        <w:t>在報名期限內將報名表等資料，下載並且影印下來，填寫完後</w:t>
      </w:r>
      <w:proofErr w:type="gramStart"/>
      <w:r w:rsidRPr="00CF7C67">
        <w:rPr>
          <w:rFonts w:ascii="新細明體" w:hAnsi="新細明體" w:hint="eastAsia"/>
          <w:sz w:val="20"/>
          <w:szCs w:val="20"/>
        </w:rPr>
        <w:t>掃瞄成電子</w:t>
      </w:r>
      <w:proofErr w:type="gramEnd"/>
      <w:r w:rsidRPr="00CF7C67">
        <w:rPr>
          <w:rFonts w:ascii="新細明體" w:hAnsi="新細明體" w:hint="eastAsia"/>
          <w:sz w:val="20"/>
          <w:szCs w:val="20"/>
        </w:rPr>
        <w:t>檔以電子郵件方式寄至中興大學獸醫學系</w:t>
      </w:r>
      <w:proofErr w:type="gramStart"/>
      <w:r w:rsidRPr="00CF7C67">
        <w:rPr>
          <w:rFonts w:ascii="新細明體" w:hAnsi="新細明體" w:hint="eastAsia"/>
          <w:sz w:val="20"/>
          <w:szCs w:val="20"/>
        </w:rPr>
        <w:t>系</w:t>
      </w:r>
      <w:proofErr w:type="gramEnd"/>
      <w:r w:rsidRPr="00CF7C67">
        <w:rPr>
          <w:rFonts w:ascii="新細明體" w:hAnsi="新細明體" w:hint="eastAsia"/>
          <w:sz w:val="20"/>
          <w:szCs w:val="20"/>
        </w:rPr>
        <w:t>學會</w:t>
      </w:r>
      <w:r>
        <w:rPr>
          <w:rFonts w:ascii="新細明體" w:hAnsi="新細明體"/>
          <w:sz w:val="20"/>
          <w:szCs w:val="20"/>
        </w:rPr>
        <w:br/>
      </w:r>
      <w:r w:rsidRPr="00CF7C67">
        <w:rPr>
          <w:rFonts w:ascii="新細明體" w:hAnsi="新細明體" w:hint="eastAsia"/>
          <w:sz w:val="20"/>
          <w:szCs w:val="20"/>
        </w:rPr>
        <w:t>下載簡章及報名表請至17</w:t>
      </w:r>
      <w:r>
        <w:rPr>
          <w:rFonts w:ascii="新細明體" w:hAnsi="新細明體" w:hint="eastAsia"/>
          <w:sz w:val="20"/>
          <w:szCs w:val="20"/>
        </w:rPr>
        <w:t>屆中興獸醫營網站：</w:t>
      </w:r>
      <w:hyperlink r:id="rId8" w:history="1">
        <w:r w:rsidRPr="006D1613">
          <w:rPr>
            <w:rStyle w:val="a3"/>
            <w:kern w:val="0"/>
            <w:sz w:val="20"/>
            <w:szCs w:val="20"/>
          </w:rPr>
          <w:t>http://poo78945.wix.com/17thnchuvmcamp</w:t>
        </w:r>
      </w:hyperlink>
    </w:p>
    <w:p w:rsidR="001D00C3" w:rsidRDefault="001D00C3" w:rsidP="001D00C3">
      <w:pPr>
        <w:numPr>
          <w:ilvl w:val="0"/>
          <w:numId w:val="1"/>
        </w:numPr>
        <w:jc w:val="both"/>
        <w:rPr>
          <w:rFonts w:ascii="新細明體" w:hAnsi="新細明體"/>
          <w:sz w:val="20"/>
          <w:szCs w:val="20"/>
        </w:rPr>
      </w:pPr>
      <w:r w:rsidRPr="00CF7C67">
        <w:rPr>
          <w:rFonts w:ascii="新細明體" w:hAnsi="新細明體" w:hint="eastAsia"/>
          <w:sz w:val="20"/>
          <w:szCs w:val="20"/>
        </w:rPr>
        <w:t>注意事項</w:t>
      </w:r>
      <w:r w:rsidRPr="004451DB">
        <w:rPr>
          <w:rFonts w:ascii="新細明體" w:hAnsi="新細明體" w:hint="eastAsia"/>
          <w:sz w:val="20"/>
          <w:szCs w:val="20"/>
        </w:rPr>
        <w:t>：</w:t>
      </w:r>
      <w:r w:rsidRPr="00CF7C67">
        <w:rPr>
          <w:rFonts w:ascii="新細明體" w:hAnsi="新細明體" w:hint="eastAsia"/>
          <w:sz w:val="20"/>
          <w:szCs w:val="20"/>
        </w:rPr>
        <w:t>請備妥: (1)填妥的報名表 (2)身分證正反面一份(可黑白) (3)個人照片一張</w:t>
      </w:r>
    </w:p>
    <w:p w:rsidR="001D00C3" w:rsidRPr="00CF7C67" w:rsidRDefault="001D00C3" w:rsidP="001D00C3">
      <w:pPr>
        <w:ind w:left="480"/>
        <w:jc w:val="both"/>
        <w:rPr>
          <w:rFonts w:ascii="新細明體" w:hAnsi="新細明體"/>
          <w:sz w:val="20"/>
          <w:szCs w:val="20"/>
        </w:rPr>
      </w:pPr>
      <w:r w:rsidRPr="00CF7C67">
        <w:rPr>
          <w:rFonts w:ascii="新細明體" w:hAnsi="新細明體" w:hint="eastAsia"/>
          <w:sz w:val="20"/>
          <w:szCs w:val="20"/>
        </w:rPr>
        <w:t xml:space="preserve">&lt;提醒&gt; (1)(2)都要以掃描的方式轉成電子檔，另外再附上個人照片一張         </w:t>
      </w:r>
    </w:p>
    <w:p w:rsidR="001D00C3" w:rsidRDefault="001D00C3" w:rsidP="001D00C3">
      <w:pPr>
        <w:ind w:left="480"/>
        <w:jc w:val="both"/>
        <w:rPr>
          <w:rFonts w:ascii="新細明體" w:hAnsi="新細明體"/>
          <w:sz w:val="20"/>
          <w:szCs w:val="20"/>
        </w:rPr>
      </w:pPr>
      <w:r w:rsidRPr="00CF7C67">
        <w:rPr>
          <w:rFonts w:ascii="新細明體" w:hAnsi="新細明體" w:hint="eastAsia"/>
          <w:sz w:val="20"/>
          <w:szCs w:val="20"/>
        </w:rPr>
        <w:t xml:space="preserve">          一併以電子郵件寄至</w:t>
      </w:r>
      <w:r w:rsidRPr="004451DB">
        <w:rPr>
          <w:rFonts w:ascii="新細明體" w:hAnsi="新細明體" w:hint="eastAsia"/>
          <w:sz w:val="20"/>
          <w:szCs w:val="20"/>
        </w:rPr>
        <w:t>：</w:t>
      </w:r>
      <w:r w:rsidRPr="00CF7C67">
        <w:rPr>
          <w:sz w:val="20"/>
          <w:szCs w:val="20"/>
        </w:rPr>
        <w:t>nchuvm0000@gmail.com</w:t>
      </w:r>
    </w:p>
    <w:p w:rsidR="001D00C3" w:rsidRPr="004451DB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錄取結果：將於2015年12月20日（日</w:t>
      </w:r>
      <w:r w:rsidRPr="004451DB">
        <w:rPr>
          <w:rFonts w:ascii="新細明體" w:hAnsi="新細明體" w:hint="eastAsia"/>
          <w:sz w:val="20"/>
          <w:szCs w:val="20"/>
        </w:rPr>
        <w:t>）</w:t>
      </w:r>
      <w:r>
        <w:rPr>
          <w:rFonts w:ascii="新細明體" w:hAnsi="新細明體" w:hint="eastAsia"/>
          <w:sz w:val="20"/>
          <w:szCs w:val="20"/>
        </w:rPr>
        <w:t>公布於獸醫營網站，並以電子郵件進行通知，屆時請依照指示進行匯款。</w:t>
      </w:r>
    </w:p>
    <w:p w:rsidR="001D00C3" w:rsidRPr="00CF7C67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報名費用：</w:t>
      </w:r>
      <w:r w:rsidRPr="00CF7C67">
        <w:rPr>
          <w:rFonts w:ascii="新細明體" w:hAnsi="新細明體" w:hint="eastAsia"/>
          <w:sz w:val="20"/>
          <w:szCs w:val="20"/>
        </w:rPr>
        <w:t>新台幣6300元整</w:t>
      </w:r>
    </w:p>
    <w:p w:rsidR="001D00C3" w:rsidRPr="004451DB" w:rsidRDefault="001D00C3" w:rsidP="001D00C3">
      <w:pPr>
        <w:tabs>
          <w:tab w:val="left" w:pos="4536"/>
        </w:tabs>
        <w:ind w:left="480"/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匯款帳號：</w:t>
      </w:r>
      <w:r>
        <w:rPr>
          <w:rFonts w:ascii="新細明體" w:hAnsi="新細明體" w:hint="eastAsia"/>
          <w:sz w:val="20"/>
          <w:szCs w:val="20"/>
        </w:rPr>
        <w:t xml:space="preserve">     銀行</w:t>
      </w:r>
      <w:r>
        <w:rPr>
          <w:rFonts w:ascii="細明體" w:eastAsia="細明體" w:hAnsi="細明體" w:cs="細明體" w:hint="eastAsia"/>
          <w:color w:val="373E4D"/>
          <w:shd w:val="clear" w:color="auto" w:fill="FEFEFE"/>
        </w:rPr>
        <w:t xml:space="preserve"> </w:t>
      </w:r>
      <w:r w:rsidRPr="004451DB">
        <w:rPr>
          <w:rFonts w:ascii="新細明體" w:hAnsi="新細明體" w:hint="eastAsia"/>
          <w:sz w:val="20"/>
          <w:szCs w:val="20"/>
        </w:rPr>
        <w:t xml:space="preserve">  </w:t>
      </w:r>
      <w:r>
        <w:rPr>
          <w:rFonts w:ascii="新細明體" w:hAnsi="新細明體" w:hint="eastAsia"/>
          <w:sz w:val="20"/>
          <w:szCs w:val="20"/>
        </w:rPr>
        <w:t xml:space="preserve">           往來行/代號</w:t>
      </w:r>
      <w:r w:rsidRPr="004451DB">
        <w:rPr>
          <w:rFonts w:ascii="新細明體" w:hAnsi="新細明體" w:hint="eastAsia"/>
          <w:sz w:val="20"/>
          <w:szCs w:val="20"/>
        </w:rPr>
        <w:t xml:space="preserve">  </w:t>
      </w:r>
      <w:r>
        <w:rPr>
          <w:rFonts w:ascii="新細明體" w:hAnsi="新細明體" w:hint="eastAsia"/>
          <w:sz w:val="20"/>
          <w:szCs w:val="20"/>
        </w:rPr>
        <w:t xml:space="preserve">               帳號</w:t>
      </w:r>
      <w:r w:rsidRPr="004451DB">
        <w:rPr>
          <w:rFonts w:ascii="新細明體" w:hAnsi="新細明體" w:hint="eastAsia"/>
          <w:sz w:val="20"/>
          <w:szCs w:val="20"/>
        </w:rPr>
        <w:t xml:space="preserve">          </w:t>
      </w:r>
      <w:r>
        <w:rPr>
          <w:rFonts w:ascii="新細明體" w:hAnsi="新細明體" w:hint="eastAsia"/>
          <w:sz w:val="20"/>
          <w:szCs w:val="20"/>
        </w:rPr>
        <w:t xml:space="preserve">       </w:t>
      </w:r>
      <w:r w:rsidRPr="004451DB">
        <w:rPr>
          <w:rFonts w:ascii="新細明體" w:hAnsi="新細明體" w:hint="eastAsia"/>
          <w:sz w:val="20"/>
          <w:szCs w:val="20"/>
        </w:rPr>
        <w:t>戶名</w:t>
      </w:r>
    </w:p>
    <w:p w:rsidR="001D00C3" w:rsidRPr="00D254AC" w:rsidRDefault="001D00C3" w:rsidP="001D00C3">
      <w:pPr>
        <w:tabs>
          <w:tab w:val="left" w:pos="4536"/>
        </w:tabs>
        <w:rPr>
          <w:rFonts w:ascii="新細明體" w:hAnsi="新細明體"/>
          <w:sz w:val="20"/>
          <w:szCs w:val="20"/>
        </w:rPr>
      </w:pPr>
      <w:r>
        <w:rPr>
          <w:rFonts w:ascii="新細明體" w:hAnsi="新細明體" w:cs="細明體-ExtB" w:hint="eastAsia"/>
          <w:b/>
          <w:kern w:val="0"/>
          <w:sz w:val="20"/>
          <w:szCs w:val="20"/>
          <w:lang w:val="zh-TW"/>
        </w:rPr>
        <w:t xml:space="preserve">                 永豐銀行      興大簡易型分行 / 807-0449</w:t>
      </w:r>
      <w:r>
        <w:rPr>
          <w:rFonts w:ascii="新細明體" w:hAnsi="新細明體" w:hint="eastAsia"/>
          <w:b/>
          <w:sz w:val="20"/>
          <w:szCs w:val="20"/>
        </w:rPr>
        <w:t xml:space="preserve">     044-018-0003954-6           柯承宇</w:t>
      </w:r>
    </w:p>
    <w:p w:rsidR="001D00C3" w:rsidRDefault="001D00C3" w:rsidP="001D00C3">
      <w:pPr>
        <w:jc w:val="both"/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 xml:space="preserve">　　　　　（敬請以</w:t>
      </w:r>
      <w:r w:rsidRPr="004451DB">
        <w:rPr>
          <w:rFonts w:ascii="新細明體" w:hAnsi="新細明體" w:hint="eastAsia"/>
          <w:sz w:val="20"/>
          <w:szCs w:val="20"/>
          <w:u w:val="double"/>
        </w:rPr>
        <w:t>參加學生名義</w:t>
      </w:r>
      <w:r w:rsidRPr="004451DB">
        <w:rPr>
          <w:rFonts w:ascii="新細明體" w:hAnsi="新細明體" w:hint="eastAsia"/>
          <w:sz w:val="20"/>
          <w:szCs w:val="20"/>
        </w:rPr>
        <w:t>匯款以便核對資料，</w:t>
      </w:r>
      <w:r w:rsidRPr="004451DB">
        <w:rPr>
          <w:rFonts w:ascii="新細明體" w:hAnsi="新細明體" w:hint="eastAsia"/>
          <w:sz w:val="20"/>
          <w:szCs w:val="20"/>
          <w:u w:val="double"/>
        </w:rPr>
        <w:t>不接受ATM轉帳</w:t>
      </w:r>
      <w:r>
        <w:rPr>
          <w:rFonts w:ascii="新細明體" w:hAnsi="新細明體" w:hint="eastAsia"/>
          <w:sz w:val="20"/>
          <w:szCs w:val="20"/>
          <w:u w:val="double"/>
        </w:rPr>
        <w:t>或無</w:t>
      </w:r>
      <w:proofErr w:type="gramStart"/>
      <w:r>
        <w:rPr>
          <w:rFonts w:ascii="新細明體" w:hAnsi="新細明體" w:hint="eastAsia"/>
          <w:sz w:val="20"/>
          <w:szCs w:val="20"/>
          <w:u w:val="double"/>
        </w:rPr>
        <w:t>摺</w:t>
      </w:r>
      <w:proofErr w:type="gramEnd"/>
      <w:r>
        <w:rPr>
          <w:rFonts w:ascii="新細明體" w:hAnsi="新細明體" w:hint="eastAsia"/>
          <w:sz w:val="20"/>
          <w:szCs w:val="20"/>
          <w:u w:val="double"/>
        </w:rPr>
        <w:t>存簿匯款</w:t>
      </w:r>
      <w:r w:rsidRPr="004451DB">
        <w:rPr>
          <w:rFonts w:ascii="新細明體" w:hAnsi="新細明體" w:hint="eastAsia"/>
          <w:sz w:val="20"/>
          <w:szCs w:val="20"/>
        </w:rPr>
        <w:t>，不便之處，懇請見諒）</w:t>
      </w:r>
    </w:p>
    <w:p w:rsidR="001D00C3" w:rsidRPr="00E42C64" w:rsidRDefault="001D00C3" w:rsidP="001D00C3">
      <w:pPr>
        <w:jc w:val="both"/>
        <w:rPr>
          <w:rFonts w:ascii="新細明體" w:hAnsi="新細明體"/>
          <w:b/>
          <w:sz w:val="20"/>
          <w:szCs w:val="20"/>
        </w:rPr>
      </w:pPr>
      <w:r w:rsidRPr="00E42C64">
        <w:rPr>
          <w:rFonts w:ascii="新細明體" w:hAnsi="新細明體" w:hint="eastAsia"/>
          <w:b/>
          <w:sz w:val="20"/>
          <w:szCs w:val="20"/>
        </w:rPr>
        <w:t xml:space="preserve"> 錄取者請於201</w:t>
      </w:r>
      <w:r>
        <w:rPr>
          <w:rFonts w:ascii="新細明體" w:hAnsi="新細明體" w:hint="eastAsia"/>
          <w:b/>
          <w:sz w:val="20"/>
          <w:szCs w:val="20"/>
        </w:rPr>
        <w:t>5</w:t>
      </w:r>
      <w:r w:rsidRPr="00E42C64">
        <w:rPr>
          <w:rFonts w:ascii="新細明體" w:hAnsi="新細明體" w:hint="eastAsia"/>
          <w:b/>
          <w:sz w:val="20"/>
          <w:szCs w:val="20"/>
        </w:rPr>
        <w:t>年12月</w:t>
      </w:r>
      <w:r>
        <w:rPr>
          <w:rFonts w:ascii="新細明體" w:hAnsi="新細明體" w:hint="eastAsia"/>
          <w:b/>
          <w:sz w:val="20"/>
          <w:szCs w:val="20"/>
        </w:rPr>
        <w:t>25</w:t>
      </w:r>
      <w:r w:rsidRPr="00E42C64">
        <w:rPr>
          <w:rFonts w:ascii="新細明體" w:hAnsi="新細明體" w:hint="eastAsia"/>
          <w:b/>
          <w:sz w:val="20"/>
          <w:szCs w:val="20"/>
        </w:rPr>
        <w:t>日(</w:t>
      </w:r>
      <w:r>
        <w:rPr>
          <w:rFonts w:ascii="新細明體" w:hAnsi="新細明體" w:hint="eastAsia"/>
          <w:b/>
          <w:sz w:val="20"/>
          <w:szCs w:val="20"/>
        </w:rPr>
        <w:t>五</w:t>
      </w:r>
      <w:r w:rsidRPr="00E42C64">
        <w:rPr>
          <w:rFonts w:ascii="新細明體" w:hAnsi="新細明體" w:hint="eastAsia"/>
          <w:b/>
          <w:sz w:val="20"/>
          <w:szCs w:val="20"/>
        </w:rPr>
        <w:t>)前匯款至指定帳戶，逾期將取消錄取資格，由候補名單遞補。</w:t>
      </w:r>
    </w:p>
    <w:p w:rsidR="001D00C3" w:rsidRPr="004451DB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注意事項（請確實閱讀每一項目）：</w:t>
      </w:r>
    </w:p>
    <w:p w:rsidR="001D00C3" w:rsidRPr="00E9181A" w:rsidRDefault="001D00C3" w:rsidP="001D00C3">
      <w:pPr>
        <w:pStyle w:val="a4"/>
        <w:numPr>
          <w:ilvl w:val="0"/>
          <w:numId w:val="3"/>
        </w:numPr>
        <w:ind w:leftChars="0"/>
        <w:jc w:val="both"/>
        <w:rPr>
          <w:rFonts w:ascii="新細明體" w:hAnsi="新細明體" w:cs="新細明體"/>
          <w:kern w:val="0"/>
          <w:sz w:val="20"/>
          <w:szCs w:val="20"/>
          <w:lang w:val="zh-TW"/>
        </w:rPr>
      </w:pPr>
      <w:r>
        <w:rPr>
          <w:rFonts w:ascii="新細明體" w:hAnsi="新細明體" w:hint="eastAsia"/>
          <w:sz w:val="20"/>
          <w:szCs w:val="20"/>
        </w:rPr>
        <w:t>因</w:t>
      </w:r>
      <w:r w:rsidRPr="00E9181A">
        <w:rPr>
          <w:rFonts w:ascii="新細明體" w:hAnsi="新細明體" w:hint="eastAsia"/>
          <w:sz w:val="20"/>
          <w:szCs w:val="20"/>
        </w:rPr>
        <w:t>故無法參加活動者，請於</w:t>
      </w:r>
      <w:r w:rsidRPr="00E9181A">
        <w:rPr>
          <w:rFonts w:ascii="新細明體" w:hAnsi="新細明體" w:hint="eastAsia"/>
          <w:sz w:val="20"/>
          <w:szCs w:val="20"/>
          <w:u w:val="double"/>
        </w:rPr>
        <w:t>201</w:t>
      </w:r>
      <w:r>
        <w:rPr>
          <w:rFonts w:ascii="新細明體" w:hAnsi="新細明體" w:hint="eastAsia"/>
          <w:sz w:val="20"/>
          <w:szCs w:val="20"/>
          <w:u w:val="double"/>
        </w:rPr>
        <w:t>6</w:t>
      </w:r>
      <w:r w:rsidRPr="00E9181A">
        <w:rPr>
          <w:rFonts w:ascii="新細明體" w:hAnsi="新細明體" w:hint="eastAsia"/>
          <w:sz w:val="20"/>
          <w:szCs w:val="20"/>
          <w:u w:val="double"/>
        </w:rPr>
        <w:t>年1月</w:t>
      </w:r>
      <w:r>
        <w:rPr>
          <w:rFonts w:ascii="新細明體" w:hAnsi="新細明體" w:hint="eastAsia"/>
          <w:sz w:val="20"/>
          <w:szCs w:val="20"/>
          <w:u w:val="double"/>
        </w:rPr>
        <w:t>3</w:t>
      </w:r>
      <w:r w:rsidRPr="00E9181A">
        <w:rPr>
          <w:rFonts w:ascii="新細明體" w:hAnsi="新細明體" w:hint="eastAsia"/>
          <w:sz w:val="20"/>
          <w:szCs w:val="20"/>
          <w:u w:val="double"/>
        </w:rPr>
        <w:t>日（</w:t>
      </w:r>
      <w:r>
        <w:rPr>
          <w:rFonts w:ascii="新細明體" w:hAnsi="新細明體" w:hint="eastAsia"/>
          <w:sz w:val="20"/>
          <w:szCs w:val="20"/>
          <w:u w:val="double"/>
        </w:rPr>
        <w:t>日</w:t>
      </w:r>
      <w:r w:rsidRPr="00E9181A">
        <w:rPr>
          <w:rFonts w:ascii="新細明體" w:hAnsi="新細明體" w:hint="eastAsia"/>
          <w:sz w:val="20"/>
          <w:szCs w:val="20"/>
          <w:u w:val="double"/>
        </w:rPr>
        <w:t>）</w:t>
      </w:r>
      <w:r w:rsidRPr="00E9181A">
        <w:rPr>
          <w:rFonts w:ascii="新細明體" w:hAnsi="新細明體" w:hint="eastAsia"/>
          <w:sz w:val="20"/>
          <w:szCs w:val="20"/>
        </w:rPr>
        <w:t>前來電通知，將全額退費；</w:t>
      </w:r>
      <w:r>
        <w:rPr>
          <w:rFonts w:ascii="新細明體" w:hAnsi="新細明體" w:hint="eastAsia"/>
          <w:sz w:val="20"/>
          <w:szCs w:val="20"/>
          <w:u w:val="double"/>
        </w:rPr>
        <w:t>2016</w:t>
      </w:r>
      <w:r w:rsidRPr="00E9181A">
        <w:rPr>
          <w:rFonts w:ascii="新細明體" w:hAnsi="新細明體" w:hint="eastAsia"/>
          <w:sz w:val="20"/>
          <w:szCs w:val="20"/>
          <w:u w:val="double"/>
        </w:rPr>
        <w:t>年1月</w:t>
      </w:r>
      <w:r>
        <w:rPr>
          <w:rFonts w:ascii="新細明體" w:hAnsi="新細明體" w:hint="eastAsia"/>
          <w:sz w:val="20"/>
          <w:szCs w:val="20"/>
          <w:u w:val="double"/>
        </w:rPr>
        <w:t>8日（五</w:t>
      </w:r>
      <w:r w:rsidRPr="00E9181A">
        <w:rPr>
          <w:rFonts w:ascii="新細明體" w:hAnsi="新細明體" w:hint="eastAsia"/>
          <w:sz w:val="20"/>
          <w:szCs w:val="20"/>
          <w:u w:val="double"/>
        </w:rPr>
        <w:t>）</w:t>
      </w:r>
      <w:r w:rsidRPr="00E9181A">
        <w:rPr>
          <w:rFonts w:ascii="新細明體" w:hAnsi="新細明體" w:hint="eastAsia"/>
          <w:sz w:val="20"/>
          <w:szCs w:val="20"/>
        </w:rPr>
        <w:t>前來電通知，將退款60%。</w:t>
      </w:r>
      <w:r w:rsidRPr="00E9181A">
        <w:rPr>
          <w:rFonts w:ascii="新細明體" w:hAnsi="新細明體" w:hint="eastAsia"/>
          <w:sz w:val="20"/>
          <w:szCs w:val="20"/>
          <w:u w:val="double"/>
        </w:rPr>
        <w:t>201</w:t>
      </w:r>
      <w:r>
        <w:rPr>
          <w:rFonts w:ascii="新細明體" w:hAnsi="新細明體" w:hint="eastAsia"/>
          <w:sz w:val="20"/>
          <w:szCs w:val="20"/>
          <w:u w:val="double"/>
        </w:rPr>
        <w:t>6</w:t>
      </w:r>
      <w:r w:rsidRPr="00E9181A">
        <w:rPr>
          <w:rFonts w:ascii="新細明體" w:hAnsi="新細明體" w:hint="eastAsia"/>
          <w:sz w:val="20"/>
          <w:szCs w:val="20"/>
          <w:u w:val="double"/>
        </w:rPr>
        <w:t>年1月</w:t>
      </w:r>
      <w:r>
        <w:rPr>
          <w:rFonts w:ascii="新細明體" w:hAnsi="新細明體" w:hint="eastAsia"/>
          <w:sz w:val="20"/>
          <w:szCs w:val="20"/>
          <w:u w:val="double"/>
        </w:rPr>
        <w:t>13日（三</w:t>
      </w:r>
      <w:r w:rsidRPr="00E9181A">
        <w:rPr>
          <w:rFonts w:ascii="新細明體" w:hAnsi="新細明體" w:hint="eastAsia"/>
          <w:sz w:val="20"/>
          <w:szCs w:val="20"/>
          <w:u w:val="double"/>
        </w:rPr>
        <w:t>）</w:t>
      </w:r>
      <w:r w:rsidRPr="00E9181A">
        <w:rPr>
          <w:rFonts w:ascii="新細明體" w:hAnsi="新細明體" w:hint="eastAsia"/>
          <w:sz w:val="20"/>
          <w:szCs w:val="20"/>
        </w:rPr>
        <w:t>後恕</w:t>
      </w:r>
      <w:proofErr w:type="gramStart"/>
      <w:r w:rsidRPr="00E9181A">
        <w:rPr>
          <w:rFonts w:ascii="新細明體" w:hAnsi="新細明體" w:hint="eastAsia"/>
          <w:sz w:val="20"/>
          <w:szCs w:val="20"/>
        </w:rPr>
        <w:t>不</w:t>
      </w:r>
      <w:proofErr w:type="gramEnd"/>
      <w:r w:rsidRPr="00E9181A">
        <w:rPr>
          <w:rFonts w:ascii="新細明體" w:hAnsi="新細明體" w:hint="eastAsia"/>
          <w:sz w:val="20"/>
          <w:szCs w:val="20"/>
        </w:rPr>
        <w:t>退費。</w:t>
      </w:r>
      <w:proofErr w:type="gramStart"/>
      <w:r w:rsidRPr="00E9181A">
        <w:rPr>
          <w:rFonts w:ascii="新細明體" w:hAnsi="新細明體" w:hint="eastAsia"/>
          <w:sz w:val="20"/>
          <w:szCs w:val="20"/>
        </w:rPr>
        <w:t>（</w:t>
      </w:r>
      <w:proofErr w:type="gramEnd"/>
      <w:r w:rsidRPr="00E9181A">
        <w:rPr>
          <w:rFonts w:ascii="新細明體" w:hAnsi="新細明體" w:hint="eastAsia"/>
          <w:sz w:val="20"/>
          <w:szCs w:val="20"/>
        </w:rPr>
        <w:t>退款日期：</w:t>
      </w:r>
      <w:r>
        <w:rPr>
          <w:rFonts w:ascii="新細明體" w:hAnsi="新細明體" w:hint="eastAsia"/>
          <w:sz w:val="20"/>
          <w:szCs w:val="20"/>
        </w:rPr>
        <w:t>1/28</w:t>
      </w:r>
      <w:r w:rsidRPr="00E9181A">
        <w:rPr>
          <w:rFonts w:ascii="新細明體" w:hAnsi="新細明體" w:hint="eastAsia"/>
          <w:sz w:val="20"/>
          <w:szCs w:val="20"/>
        </w:rPr>
        <w:t>開始退費匯款</w:t>
      </w:r>
      <w:proofErr w:type="gramStart"/>
      <w:r w:rsidRPr="00E9181A">
        <w:rPr>
          <w:rFonts w:ascii="新細明體" w:hAnsi="新細明體" w:hint="eastAsia"/>
          <w:sz w:val="20"/>
          <w:szCs w:val="20"/>
        </w:rPr>
        <w:t>）</w:t>
      </w:r>
      <w:proofErr w:type="gramEnd"/>
    </w:p>
    <w:p w:rsidR="001D00C3" w:rsidRPr="00E9181A" w:rsidRDefault="001D00C3" w:rsidP="001D00C3">
      <w:pPr>
        <w:pStyle w:val="a4"/>
        <w:numPr>
          <w:ilvl w:val="0"/>
          <w:numId w:val="3"/>
        </w:numPr>
        <w:ind w:leftChars="0"/>
        <w:rPr>
          <w:rFonts w:ascii="新細明體" w:hAnsi="新細明體"/>
          <w:sz w:val="20"/>
          <w:szCs w:val="20"/>
        </w:rPr>
      </w:pPr>
      <w:r w:rsidRPr="00E9181A">
        <w:rPr>
          <w:rFonts w:ascii="新細明體" w:hAnsi="新細明體" w:hint="eastAsia"/>
          <w:sz w:val="20"/>
          <w:szCs w:val="20"/>
        </w:rPr>
        <w:t>請確實將</w:t>
      </w:r>
      <w:r w:rsidRPr="00E9181A">
        <w:rPr>
          <w:rFonts w:ascii="新細明體" w:hAnsi="新細明體" w:hint="eastAsia"/>
          <w:sz w:val="20"/>
          <w:szCs w:val="20"/>
          <w:u w:val="double"/>
        </w:rPr>
        <w:t>聯絡地址、電話、身分證字號、監護人姓名與聯絡方式</w:t>
      </w:r>
      <w:r w:rsidRPr="00E9181A">
        <w:rPr>
          <w:rFonts w:ascii="新細明體" w:hAnsi="新細明體" w:hint="eastAsia"/>
          <w:sz w:val="20"/>
          <w:szCs w:val="20"/>
        </w:rPr>
        <w:t>填妥，以便聯絡。</w:t>
      </w:r>
    </w:p>
    <w:p w:rsidR="001D00C3" w:rsidRPr="00E9181A" w:rsidRDefault="001D00C3" w:rsidP="001D00C3">
      <w:pPr>
        <w:pStyle w:val="a4"/>
        <w:numPr>
          <w:ilvl w:val="0"/>
          <w:numId w:val="3"/>
        </w:numPr>
        <w:ind w:leftChars="0"/>
        <w:rPr>
          <w:rFonts w:ascii="新細明體" w:hAnsi="新細明體"/>
          <w:sz w:val="20"/>
          <w:szCs w:val="20"/>
        </w:rPr>
      </w:pPr>
      <w:r w:rsidRPr="00E9181A">
        <w:rPr>
          <w:rFonts w:ascii="新細明體" w:hAnsi="新細明體" w:hint="eastAsia"/>
          <w:sz w:val="20"/>
          <w:szCs w:val="20"/>
        </w:rPr>
        <w:t>如有個人特殊疾病（如過敏）、習慣或吃素等特別要求，請先行告知，以利事先安排。過敏請註明過敏原為何。</w:t>
      </w:r>
    </w:p>
    <w:p w:rsidR="001D00C3" w:rsidRPr="00E9181A" w:rsidRDefault="001D00C3" w:rsidP="001D00C3">
      <w:pPr>
        <w:pStyle w:val="a4"/>
        <w:numPr>
          <w:ilvl w:val="0"/>
          <w:numId w:val="3"/>
        </w:numPr>
        <w:ind w:leftChars="0"/>
        <w:rPr>
          <w:rFonts w:ascii="新細明體" w:hAnsi="新細明體"/>
          <w:sz w:val="20"/>
          <w:szCs w:val="20"/>
        </w:rPr>
      </w:pPr>
      <w:r w:rsidRPr="00E9181A">
        <w:rPr>
          <w:rFonts w:ascii="新細明體" w:hAnsi="新細明體" w:hint="eastAsia"/>
          <w:sz w:val="20"/>
          <w:szCs w:val="20"/>
        </w:rPr>
        <w:t>全程有合格急救員隨行，飲食皆在合格餐廳用餐，請家長放心。</w:t>
      </w:r>
    </w:p>
    <w:p w:rsidR="001D00C3" w:rsidRPr="00E9181A" w:rsidRDefault="001D00C3" w:rsidP="001D00C3">
      <w:pPr>
        <w:pStyle w:val="a4"/>
        <w:numPr>
          <w:ilvl w:val="0"/>
          <w:numId w:val="3"/>
        </w:numPr>
        <w:ind w:leftChars="0"/>
        <w:rPr>
          <w:rFonts w:ascii="新細明體" w:hAnsi="新細明體"/>
          <w:sz w:val="20"/>
          <w:szCs w:val="20"/>
        </w:rPr>
      </w:pPr>
      <w:r w:rsidRPr="00E9181A">
        <w:rPr>
          <w:rFonts w:ascii="新細明體" w:hAnsi="新細明體" w:hint="eastAsia"/>
          <w:sz w:val="20"/>
          <w:szCs w:val="20"/>
        </w:rPr>
        <w:t>活動期間請勿自行離隊，離隊後不屬本營隊責任，尚</w:t>
      </w:r>
      <w:proofErr w:type="gramStart"/>
      <w:r w:rsidRPr="00E9181A">
        <w:rPr>
          <w:rFonts w:ascii="新細明體" w:hAnsi="新細明體" w:hint="eastAsia"/>
          <w:sz w:val="20"/>
          <w:szCs w:val="20"/>
        </w:rPr>
        <w:t>祈</w:t>
      </w:r>
      <w:proofErr w:type="gramEnd"/>
      <w:r w:rsidRPr="00E9181A">
        <w:rPr>
          <w:rFonts w:ascii="新細明體" w:hAnsi="新細明體" w:hint="eastAsia"/>
          <w:sz w:val="20"/>
          <w:szCs w:val="20"/>
        </w:rPr>
        <w:t>見諒。</w:t>
      </w:r>
    </w:p>
    <w:p w:rsidR="001D00C3" w:rsidRPr="00E9181A" w:rsidRDefault="001D00C3" w:rsidP="001D00C3">
      <w:pPr>
        <w:pStyle w:val="a4"/>
        <w:numPr>
          <w:ilvl w:val="0"/>
          <w:numId w:val="3"/>
        </w:numPr>
        <w:ind w:leftChars="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以</w:t>
      </w:r>
      <w:r w:rsidRPr="00E9181A">
        <w:rPr>
          <w:rFonts w:ascii="新細明體" w:hAnsi="新細明體" w:hint="eastAsia"/>
          <w:sz w:val="20"/>
          <w:szCs w:val="20"/>
        </w:rPr>
        <w:t>報名截止日期前收到的報名表</w:t>
      </w:r>
      <w:r>
        <w:rPr>
          <w:rFonts w:ascii="新細明體" w:hAnsi="新細明體" w:hint="eastAsia"/>
          <w:sz w:val="20"/>
          <w:szCs w:val="20"/>
        </w:rPr>
        <w:t>為學員名單</w:t>
      </w:r>
      <w:r w:rsidRPr="00E9181A">
        <w:rPr>
          <w:rFonts w:ascii="新細明體" w:hAnsi="新細明體" w:hint="eastAsia"/>
          <w:sz w:val="20"/>
          <w:szCs w:val="20"/>
        </w:rPr>
        <w:t>，</w:t>
      </w:r>
      <w:r>
        <w:rPr>
          <w:rFonts w:ascii="新細明體" w:hAnsi="新細明體" w:hint="eastAsia"/>
          <w:sz w:val="20"/>
          <w:szCs w:val="20"/>
        </w:rPr>
        <w:t>超額由</w:t>
      </w:r>
      <w:r>
        <w:rPr>
          <w:rFonts w:ascii="新細明體" w:hAnsi="新細明體" w:hint="eastAsia"/>
          <w:sz w:val="20"/>
          <w:szCs w:val="20"/>
          <w:u w:val="double"/>
        </w:rPr>
        <w:t>問題回答</w:t>
      </w:r>
      <w:r>
        <w:rPr>
          <w:rFonts w:ascii="新細明體" w:hAnsi="新細明體" w:hint="eastAsia"/>
          <w:sz w:val="20"/>
          <w:szCs w:val="20"/>
        </w:rPr>
        <w:t>作為篩選標準。錄取人數為80人</w:t>
      </w:r>
      <w:r w:rsidRPr="00E9181A">
        <w:rPr>
          <w:rFonts w:ascii="新細明體" w:hAnsi="新細明體" w:hint="eastAsia"/>
          <w:sz w:val="20"/>
          <w:szCs w:val="20"/>
        </w:rPr>
        <w:t>，恕</w:t>
      </w:r>
      <w:proofErr w:type="gramStart"/>
      <w:r w:rsidRPr="00E9181A">
        <w:rPr>
          <w:rFonts w:ascii="新細明體" w:hAnsi="新細明體" w:hint="eastAsia"/>
          <w:sz w:val="20"/>
          <w:szCs w:val="20"/>
        </w:rPr>
        <w:t>不</w:t>
      </w:r>
      <w:proofErr w:type="gramEnd"/>
      <w:r w:rsidRPr="00E9181A">
        <w:rPr>
          <w:rFonts w:ascii="新細明體" w:hAnsi="新細明體" w:hint="eastAsia"/>
          <w:sz w:val="20"/>
          <w:szCs w:val="20"/>
        </w:rPr>
        <w:t>加收。</w:t>
      </w:r>
    </w:p>
    <w:p w:rsidR="001D00C3" w:rsidRPr="00E9181A" w:rsidRDefault="001D00C3" w:rsidP="001D00C3">
      <w:pPr>
        <w:pStyle w:val="a4"/>
        <w:ind w:leftChars="0" w:left="960"/>
        <w:jc w:val="both"/>
        <w:rPr>
          <w:rFonts w:ascii="新細明體" w:hAnsi="新細明體"/>
          <w:sz w:val="20"/>
          <w:szCs w:val="20"/>
        </w:rPr>
      </w:pPr>
      <w:r w:rsidRPr="00E9181A">
        <w:rPr>
          <w:rFonts w:ascii="新細明體" w:hAnsi="新細明體" w:hint="eastAsia"/>
          <w:sz w:val="20"/>
          <w:szCs w:val="20"/>
        </w:rPr>
        <w:t>正式錄取以及候補名單將會公佈於活動網站內的[錄取名單]網頁中</w:t>
      </w:r>
      <w:r>
        <w:rPr>
          <w:rFonts w:ascii="新細明體" w:hAnsi="新細明體" w:hint="eastAsia"/>
          <w:sz w:val="20"/>
          <w:szCs w:val="20"/>
        </w:rPr>
        <w:t>，請正式錄取者務必於限期內匯款</w:t>
      </w:r>
      <w:r w:rsidRPr="00E9181A">
        <w:rPr>
          <w:rFonts w:ascii="新細明體" w:hAnsi="新細明體" w:hint="eastAsia"/>
          <w:sz w:val="20"/>
          <w:szCs w:val="20"/>
        </w:rPr>
        <w:t>。</w:t>
      </w:r>
    </w:p>
    <w:p w:rsidR="001D00C3" w:rsidRPr="00E9181A" w:rsidRDefault="001D00C3" w:rsidP="001D00C3">
      <w:pPr>
        <w:pStyle w:val="a4"/>
        <w:ind w:leftChars="0" w:left="960"/>
        <w:jc w:val="both"/>
        <w:rPr>
          <w:rFonts w:ascii="新細明體" w:hAnsi="新細明體"/>
          <w:sz w:val="20"/>
          <w:szCs w:val="20"/>
        </w:rPr>
      </w:pPr>
      <w:r w:rsidRPr="00E9181A">
        <w:rPr>
          <w:rFonts w:ascii="新細明體" w:hAnsi="新細明體" w:hint="eastAsia"/>
          <w:sz w:val="20"/>
          <w:szCs w:val="20"/>
        </w:rPr>
        <w:t>名單以網路公佈為主，請密切注意網站公告。</w:t>
      </w:r>
    </w:p>
    <w:p w:rsidR="001D00C3" w:rsidRDefault="001D00C3" w:rsidP="001D00C3">
      <w:pPr>
        <w:pStyle w:val="a4"/>
        <w:numPr>
          <w:ilvl w:val="0"/>
          <w:numId w:val="3"/>
        </w:numPr>
        <w:ind w:leftChars="0"/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若團體報名，請以各學員名義分開匯款，以便匯款確認</w:t>
      </w:r>
      <w:r w:rsidRPr="00E9181A">
        <w:rPr>
          <w:rFonts w:ascii="新細明體" w:hAnsi="新細明體" w:hint="eastAsia"/>
          <w:sz w:val="20"/>
          <w:szCs w:val="20"/>
        </w:rPr>
        <w:t>。</w:t>
      </w:r>
    </w:p>
    <w:p w:rsidR="001D00C3" w:rsidRPr="00E9181A" w:rsidRDefault="001D00C3" w:rsidP="001D00C3">
      <w:pPr>
        <w:pStyle w:val="a4"/>
        <w:numPr>
          <w:ilvl w:val="0"/>
          <w:numId w:val="3"/>
        </w:numPr>
        <w:ind w:leftChars="0"/>
        <w:jc w:val="both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正式錄取並完成匯款手續者，將以電子郵件寄發錄取通知書及報到須知。</w:t>
      </w:r>
    </w:p>
    <w:p w:rsidR="001D00C3" w:rsidRPr="004451DB" w:rsidRDefault="001D00C3" w:rsidP="001D00C3">
      <w:pPr>
        <w:numPr>
          <w:ilvl w:val="0"/>
          <w:numId w:val="1"/>
        </w:num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>如有任何問題，即日起歡迎於每天</w:t>
      </w:r>
      <w:r w:rsidRPr="004451DB">
        <w:rPr>
          <w:rFonts w:ascii="新細明體" w:hAnsi="新細明體" w:hint="eastAsia"/>
          <w:sz w:val="20"/>
          <w:szCs w:val="20"/>
          <w:u w:val="double"/>
        </w:rPr>
        <w:t>18:00~23:00</w:t>
      </w:r>
      <w:r w:rsidRPr="004451DB">
        <w:rPr>
          <w:rFonts w:ascii="新細明體" w:hAnsi="新細明體" w:hint="eastAsia"/>
          <w:sz w:val="20"/>
          <w:szCs w:val="20"/>
        </w:rPr>
        <w:t>來電：</w:t>
      </w:r>
    </w:p>
    <w:p w:rsidR="001D00C3" w:rsidRPr="004451DB" w:rsidRDefault="001D00C3" w:rsidP="001D00C3">
      <w:pPr>
        <w:rPr>
          <w:rFonts w:ascii="新細明體" w:hAnsi="新細明體"/>
          <w:sz w:val="20"/>
          <w:szCs w:val="20"/>
        </w:rPr>
      </w:pPr>
      <w:r w:rsidRPr="004451DB">
        <w:rPr>
          <w:rFonts w:ascii="新細明體" w:hAnsi="新細明體" w:hint="eastAsia"/>
          <w:sz w:val="20"/>
          <w:szCs w:val="20"/>
        </w:rPr>
        <w:t xml:space="preserve">執行長 </w:t>
      </w:r>
      <w:r>
        <w:rPr>
          <w:rFonts w:ascii="新細明體" w:hAnsi="新細明體" w:hint="eastAsia"/>
          <w:sz w:val="20"/>
          <w:szCs w:val="20"/>
        </w:rPr>
        <w:t>盧貞學 0979</w:t>
      </w:r>
      <w:r w:rsidRPr="004451DB">
        <w:rPr>
          <w:rFonts w:ascii="新細明體" w:hAnsi="新細明體" w:hint="eastAsia"/>
          <w:sz w:val="20"/>
          <w:szCs w:val="20"/>
        </w:rPr>
        <w:t>-</w:t>
      </w:r>
      <w:r>
        <w:rPr>
          <w:rFonts w:ascii="新細明體" w:hAnsi="新細明體" w:hint="eastAsia"/>
          <w:sz w:val="20"/>
          <w:szCs w:val="20"/>
        </w:rPr>
        <w:t>099816</w:t>
      </w:r>
      <w:r w:rsidRPr="004451DB">
        <w:rPr>
          <w:rFonts w:ascii="新細明體" w:hAnsi="新細明體" w:hint="eastAsia"/>
          <w:sz w:val="20"/>
          <w:szCs w:val="20"/>
        </w:rPr>
        <w:t xml:space="preserve">　　執行秘書 </w:t>
      </w:r>
      <w:r>
        <w:rPr>
          <w:rFonts w:ascii="新細明體" w:hAnsi="新細明體" w:hint="eastAsia"/>
          <w:sz w:val="20"/>
          <w:szCs w:val="20"/>
        </w:rPr>
        <w:t>龔曉欣0955-524126</w:t>
      </w:r>
    </w:p>
    <w:p w:rsidR="001D00C3" w:rsidRPr="003B677E" w:rsidRDefault="001D00C3" w:rsidP="001D00C3">
      <w:pPr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</w:p>
    <w:p w:rsidR="001D00C3" w:rsidRPr="00075B70" w:rsidRDefault="001D00C3" w:rsidP="001D00C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lastRenderedPageBreak/>
        <w:t>第１</w:t>
      </w:r>
      <w:proofErr w:type="gramStart"/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7</w:t>
      </w:r>
      <w:proofErr w:type="gramEnd"/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屆中興獸醫營－怪獸大學</w:t>
      </w:r>
      <w:r w:rsidRPr="00075B70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　報名</w:t>
      </w:r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表</w:t>
      </w:r>
    </w:p>
    <w:p w:rsidR="001D00C3" w:rsidRDefault="001D00C3" w:rsidP="001D00C3">
      <w:pPr>
        <w:rPr>
          <w:rFonts w:ascii="細明體" w:eastAsia="細明體" w:hAnsi="細明體"/>
          <w:color w:val="999999"/>
          <w:sz w:val="20"/>
          <w:szCs w:val="20"/>
        </w:rPr>
      </w:pPr>
      <w:proofErr w:type="gramStart"/>
      <w:r>
        <w:rPr>
          <w:rFonts w:ascii="Comic Sans MS" w:hAnsi="Comic Sans MS" w:hint="eastAsia"/>
          <w:color w:val="999999"/>
          <w:sz w:val="20"/>
          <w:szCs w:val="20"/>
        </w:rPr>
        <w:t>ˇ</w:t>
      </w:r>
      <w:proofErr w:type="gramEnd"/>
      <w:r w:rsidRPr="00590283">
        <w:rPr>
          <w:rFonts w:ascii="Comic Sans MS" w:hAnsi="Comic Sans MS" w:hint="eastAsia"/>
          <w:color w:val="999999"/>
          <w:sz w:val="20"/>
          <w:szCs w:val="20"/>
        </w:rPr>
        <w:t>填妥</w:t>
      </w:r>
      <w:r>
        <w:rPr>
          <w:rFonts w:ascii="Comic Sans MS" w:hAnsi="Comic Sans MS" w:hint="eastAsia"/>
          <w:color w:val="999999"/>
          <w:sz w:val="20"/>
          <w:szCs w:val="20"/>
        </w:rPr>
        <w:t>之</w:t>
      </w:r>
      <w:r w:rsidRPr="00590283">
        <w:rPr>
          <w:rFonts w:ascii="Comic Sans MS" w:hAnsi="Comic Sans MS"/>
          <w:color w:val="999999"/>
          <w:sz w:val="20"/>
          <w:szCs w:val="20"/>
        </w:rPr>
        <w:t>報名表請附上身分證正反</w:t>
      </w:r>
      <w:r>
        <w:rPr>
          <w:rFonts w:ascii="Comic Sans MS" w:hAnsi="Comic Sans MS" w:hint="eastAsia"/>
          <w:color w:val="999999"/>
          <w:sz w:val="20"/>
          <w:szCs w:val="20"/>
        </w:rPr>
        <w:t>面</w:t>
      </w:r>
      <w:r>
        <w:rPr>
          <w:rFonts w:ascii="新細明體" w:hAnsi="新細明體" w:hint="eastAsia"/>
          <w:color w:val="999999"/>
          <w:sz w:val="20"/>
          <w:szCs w:val="20"/>
        </w:rPr>
        <w:t>及個人照片一張以電子郵件方式寄出</w:t>
      </w:r>
      <w:r w:rsidRPr="00415483">
        <w:rPr>
          <w:rFonts w:ascii="Comic Sans MS" w:hAnsi="Comic Sans MS" w:hint="eastAsia"/>
          <w:color w:val="999999"/>
          <w:sz w:val="20"/>
          <w:szCs w:val="20"/>
        </w:rPr>
        <w:t>(</w:t>
      </w:r>
      <w:r w:rsidRPr="00590283">
        <w:rPr>
          <w:rFonts w:ascii="Comic Sans MS" w:hAnsi="Comic Sans MS" w:hint="eastAsia"/>
          <w:color w:val="999999"/>
          <w:sz w:val="20"/>
          <w:szCs w:val="20"/>
        </w:rPr>
        <w:t>本表</w:t>
      </w:r>
      <w:r w:rsidRPr="00590283">
        <w:rPr>
          <w:rFonts w:ascii="細明體" w:eastAsia="細明體" w:hAnsi="細明體" w:hint="eastAsia"/>
          <w:color w:val="999999"/>
          <w:sz w:val="20"/>
          <w:szCs w:val="20"/>
        </w:rPr>
        <w:t>可影印使用</w:t>
      </w:r>
      <w:r>
        <w:rPr>
          <w:rFonts w:ascii="細明體" w:eastAsia="細明體" w:hAnsi="細明體" w:hint="eastAsia"/>
          <w:color w:val="999999"/>
          <w:sz w:val="20"/>
          <w:szCs w:val="20"/>
        </w:rPr>
        <w:t>)</w:t>
      </w:r>
    </w:p>
    <w:p w:rsidR="001D00C3" w:rsidRPr="00B4534C" w:rsidRDefault="001D00C3" w:rsidP="001D00C3">
      <w:pPr>
        <w:rPr>
          <w:rFonts w:ascii="新細明體" w:hAnsi="新細明體"/>
          <w:color w:val="999999"/>
          <w:sz w:val="20"/>
          <w:szCs w:val="20"/>
        </w:rPr>
      </w:pPr>
      <w:proofErr w:type="gramStart"/>
      <w:r>
        <w:rPr>
          <w:rFonts w:ascii="新細明體" w:hAnsi="新細明體" w:hint="eastAsia"/>
          <w:color w:val="999999"/>
          <w:sz w:val="20"/>
          <w:szCs w:val="20"/>
        </w:rPr>
        <w:t>ˇ</w:t>
      </w:r>
      <w:proofErr w:type="gramEnd"/>
      <w:r>
        <w:rPr>
          <w:rFonts w:ascii="新細明體" w:hAnsi="新細明體" w:hint="eastAsia"/>
          <w:color w:val="999999"/>
          <w:sz w:val="20"/>
          <w:szCs w:val="20"/>
        </w:rPr>
        <w:t>有以</w:t>
      </w:r>
      <w:r w:rsidRPr="000C5FEC">
        <w:rPr>
          <w:rFonts w:ascii="新細明體" w:hAnsi="新細明體" w:hint="eastAsia"/>
          <w:color w:val="999999"/>
          <w:sz w:val="20"/>
          <w:szCs w:val="20"/>
          <w:u w:val="double"/>
        </w:rPr>
        <w:t>底線</w:t>
      </w:r>
      <w:r>
        <w:rPr>
          <w:rFonts w:ascii="新細明體" w:hAnsi="新細明體" w:hint="eastAsia"/>
          <w:color w:val="999999"/>
          <w:sz w:val="20"/>
          <w:szCs w:val="20"/>
        </w:rPr>
        <w:t>備註之處請確實詳細填寫。</w:t>
      </w:r>
    </w:p>
    <w:p w:rsidR="001D00C3" w:rsidRPr="00EB7704" w:rsidRDefault="001D00C3" w:rsidP="001D00C3">
      <w:pPr>
        <w:tabs>
          <w:tab w:val="left" w:pos="945"/>
        </w:tabs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ab/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728"/>
        <w:gridCol w:w="1607"/>
        <w:gridCol w:w="803"/>
        <w:gridCol w:w="153"/>
        <w:gridCol w:w="123"/>
        <w:gridCol w:w="725"/>
        <w:gridCol w:w="133"/>
        <w:gridCol w:w="51"/>
        <w:gridCol w:w="92"/>
        <w:gridCol w:w="535"/>
        <w:gridCol w:w="361"/>
        <w:gridCol w:w="364"/>
        <w:gridCol w:w="900"/>
        <w:gridCol w:w="2233"/>
      </w:tblGrid>
      <w:tr w:rsidR="001D00C3" w:rsidRPr="00EA6A15" w:rsidTr="001558AF">
        <w:trPr>
          <w:trHeight w:val="567"/>
        </w:trPr>
        <w:tc>
          <w:tcPr>
            <w:tcW w:w="2093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生日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 w:hint="eastAsia"/>
              </w:rPr>
              <w:t>19___.___.___</w:t>
            </w:r>
          </w:p>
        </w:tc>
      </w:tr>
      <w:tr w:rsidR="001D00C3" w:rsidRPr="00EA6A15" w:rsidTr="001558AF">
        <w:trPr>
          <w:trHeight w:val="567"/>
        </w:trPr>
        <w:tc>
          <w:tcPr>
            <w:tcW w:w="2093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身分證字號</w:t>
            </w:r>
          </w:p>
        </w:tc>
        <w:tc>
          <w:tcPr>
            <w:tcW w:w="2410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性別</w:t>
            </w:r>
          </w:p>
        </w:tc>
        <w:tc>
          <w:tcPr>
            <w:tcW w:w="4536" w:type="dxa"/>
            <w:gridSpan w:val="7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□</w:t>
            </w:r>
            <w:r w:rsidRPr="00EA6A15">
              <w:rPr>
                <w:rFonts w:ascii="新細明體" w:hAnsi="新細明體" w:hint="eastAsia"/>
              </w:rPr>
              <w:t xml:space="preserve">男　</w:t>
            </w:r>
            <w:r w:rsidRPr="00EA6A15">
              <w:rPr>
                <w:rFonts w:ascii="新細明體" w:hAnsi="新細明體"/>
              </w:rPr>
              <w:t>□</w:t>
            </w:r>
            <w:r w:rsidRPr="00EA6A15">
              <w:rPr>
                <w:rFonts w:ascii="新細明體" w:hAnsi="新細明體" w:hint="eastAsia"/>
              </w:rPr>
              <w:t>女</w:t>
            </w:r>
          </w:p>
        </w:tc>
      </w:tr>
      <w:tr w:rsidR="001D00C3" w:rsidRPr="00EA6A15" w:rsidTr="001558AF">
        <w:trPr>
          <w:trHeight w:val="567"/>
        </w:trPr>
        <w:tc>
          <w:tcPr>
            <w:tcW w:w="2093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聯絡住址</w:t>
            </w:r>
          </w:p>
        </w:tc>
        <w:tc>
          <w:tcPr>
            <w:tcW w:w="8080" w:type="dxa"/>
            <w:gridSpan w:val="13"/>
            <w:vAlign w:val="center"/>
          </w:tcPr>
          <w:p w:rsidR="001D00C3" w:rsidRDefault="001D00C3" w:rsidP="001558AF">
            <w:pPr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□□□□□</w:t>
            </w:r>
          </w:p>
          <w:p w:rsidR="001D00C3" w:rsidRPr="00EA6A15" w:rsidRDefault="001D00C3" w:rsidP="001558AF">
            <w:pPr>
              <w:rPr>
                <w:rFonts w:ascii="新細明體" w:hAnsi="新細明體"/>
              </w:rPr>
            </w:pPr>
          </w:p>
        </w:tc>
      </w:tr>
      <w:tr w:rsidR="001D00C3" w:rsidRPr="00EA6A15" w:rsidTr="001558AF">
        <w:trPr>
          <w:trHeight w:val="585"/>
        </w:trPr>
        <w:tc>
          <w:tcPr>
            <w:tcW w:w="2093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聯絡電話</w:t>
            </w:r>
          </w:p>
        </w:tc>
        <w:tc>
          <w:tcPr>
            <w:tcW w:w="2410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手機</w:t>
            </w:r>
          </w:p>
        </w:tc>
        <w:tc>
          <w:tcPr>
            <w:tcW w:w="4536" w:type="dxa"/>
            <w:gridSpan w:val="7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</w:tr>
      <w:tr w:rsidR="001D00C3" w:rsidRPr="00EA6A15" w:rsidTr="001558AF">
        <w:trPr>
          <w:trHeight w:val="585"/>
        </w:trPr>
        <w:tc>
          <w:tcPr>
            <w:tcW w:w="2093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>
              <w:rPr>
                <w:rFonts w:ascii="新細明體" w:hAnsi="新細明體" w:hint="eastAsia"/>
                <w:u w:val="double"/>
              </w:rPr>
              <w:t>電子郵件</w:t>
            </w:r>
          </w:p>
        </w:tc>
        <w:tc>
          <w:tcPr>
            <w:tcW w:w="8080" w:type="dxa"/>
            <w:gridSpan w:val="13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</w:tr>
      <w:tr w:rsidR="001D00C3" w:rsidRPr="00EA6A15" w:rsidTr="001558AF">
        <w:trPr>
          <w:trHeight w:val="567"/>
        </w:trPr>
        <w:tc>
          <w:tcPr>
            <w:tcW w:w="2093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緊急連絡人</w:t>
            </w:r>
          </w:p>
        </w:tc>
        <w:tc>
          <w:tcPr>
            <w:tcW w:w="2563" w:type="dxa"/>
            <w:gridSpan w:val="3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關係</w:t>
            </w:r>
          </w:p>
        </w:tc>
        <w:tc>
          <w:tcPr>
            <w:tcW w:w="1536" w:type="dxa"/>
            <w:gridSpan w:val="6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900" w:type="dxa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電話</w:t>
            </w:r>
          </w:p>
        </w:tc>
        <w:tc>
          <w:tcPr>
            <w:tcW w:w="2233" w:type="dxa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</w:tr>
      <w:tr w:rsidR="001D00C3" w:rsidRPr="00EA6A15" w:rsidTr="001558AF">
        <w:trPr>
          <w:trHeight w:val="567"/>
        </w:trPr>
        <w:tc>
          <w:tcPr>
            <w:tcW w:w="2093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監護人</w:t>
            </w:r>
          </w:p>
        </w:tc>
        <w:tc>
          <w:tcPr>
            <w:tcW w:w="2563" w:type="dxa"/>
            <w:gridSpan w:val="3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020" w:type="dxa"/>
            <w:gridSpan w:val="7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電話</w:t>
            </w:r>
          </w:p>
        </w:tc>
        <w:tc>
          <w:tcPr>
            <w:tcW w:w="3497" w:type="dxa"/>
            <w:gridSpan w:val="3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</w:tr>
      <w:tr w:rsidR="001D00C3" w:rsidRPr="00B07B79" w:rsidTr="001558AF">
        <w:trPr>
          <w:trHeight w:val="1683"/>
        </w:trPr>
        <w:tc>
          <w:tcPr>
            <w:tcW w:w="1365" w:type="dxa"/>
            <w:vAlign w:val="center"/>
          </w:tcPr>
          <w:p w:rsidR="001D00C3" w:rsidRPr="006D7189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6D7189">
              <w:rPr>
                <w:rFonts w:ascii="新細明體" w:hAnsi="新細明體" w:hint="eastAsia"/>
                <w:u w:val="double"/>
              </w:rPr>
              <w:t>營服size</w:t>
            </w:r>
          </w:p>
          <w:p w:rsidR="001D00C3" w:rsidRPr="007D7880" w:rsidRDefault="001D00C3" w:rsidP="001558AF">
            <w:pPr>
              <w:jc w:val="center"/>
              <w:rPr>
                <w:rFonts w:ascii="新細明體" w:hAnsi="新細明體"/>
              </w:rPr>
            </w:pPr>
            <w:r w:rsidRPr="006D7189">
              <w:rPr>
                <w:rFonts w:ascii="新細明體" w:hAnsi="新細明體" w:hint="eastAsia"/>
                <w:u w:val="double"/>
              </w:rPr>
              <w:t>參考表</w:t>
            </w:r>
          </w:p>
        </w:tc>
        <w:tc>
          <w:tcPr>
            <w:tcW w:w="4323" w:type="dxa"/>
            <w:gridSpan w:val="8"/>
            <w:vAlign w:val="center"/>
          </w:tcPr>
          <w:p w:rsidR="001D00C3" w:rsidRPr="00B07B79" w:rsidRDefault="001D00C3" w:rsidP="001558A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/>
                <w:noProof/>
                <w:color w:val="FF0000"/>
              </w:rPr>
              <w:drawing>
                <wp:inline distT="0" distB="0" distL="0" distR="0" wp14:anchorId="6378DFDA" wp14:editId="2F309E97">
                  <wp:extent cx="2562225" cy="866775"/>
                  <wp:effectExtent l="0" t="0" r="9525" b="9525"/>
                  <wp:docPr id="1" name="圖片 1" descr="C:\Users\james\Desktop\幹你老師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mes\Desktop\幹你老師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gridSpan w:val="6"/>
            <w:vAlign w:val="center"/>
          </w:tcPr>
          <w:p w:rsidR="001D00C3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>
              <w:rPr>
                <w:rFonts w:ascii="新細明體" w:hAnsi="新細明體" w:hint="eastAsia"/>
                <w:u w:val="double"/>
              </w:rPr>
              <w:t>依照左方表格填寫營size</w:t>
            </w:r>
          </w:p>
          <w:p w:rsidR="001D00C3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</w:p>
          <w:p w:rsidR="001D00C3" w:rsidRPr="007D7880" w:rsidRDefault="001D00C3" w:rsidP="001558AF">
            <w:pPr>
              <w:jc w:val="center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>____</w:t>
            </w:r>
          </w:p>
        </w:tc>
      </w:tr>
      <w:tr w:rsidR="001D00C3" w:rsidRPr="00EA6A15" w:rsidTr="001558AF">
        <w:trPr>
          <w:trHeight w:val="567"/>
        </w:trPr>
        <w:tc>
          <w:tcPr>
            <w:tcW w:w="1365" w:type="dxa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素</w:t>
            </w:r>
            <w:r w:rsidRPr="00EA6A15">
              <w:rPr>
                <w:rFonts w:ascii="新細明體" w:hAnsi="新細明體" w:hint="eastAsia"/>
              </w:rPr>
              <w:t>食</w:t>
            </w:r>
          </w:p>
        </w:tc>
        <w:tc>
          <w:tcPr>
            <w:tcW w:w="2335" w:type="dxa"/>
            <w:gridSpan w:val="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□</w:t>
            </w:r>
            <w:r w:rsidRPr="00EA6A15">
              <w:rPr>
                <w:rFonts w:ascii="新細明體" w:hAnsi="新細明體" w:hint="eastAsia"/>
              </w:rPr>
              <w:t>是</w:t>
            </w:r>
            <w:proofErr w:type="gramStart"/>
            <w:r w:rsidRPr="00EA6A15">
              <w:rPr>
                <w:rFonts w:ascii="新細明體" w:hAnsi="新細明體" w:hint="eastAsia"/>
              </w:rPr>
              <w:t xml:space="preserve">　</w:t>
            </w:r>
            <w:r w:rsidRPr="00EA6A15">
              <w:rPr>
                <w:rFonts w:ascii="新細明體" w:hAnsi="新細明體"/>
              </w:rPr>
              <w:t>□</w:t>
            </w:r>
            <w:r w:rsidRPr="00EA6A15">
              <w:rPr>
                <w:rFonts w:ascii="新細明體" w:hAnsi="新細明體" w:hint="eastAsia"/>
              </w:rPr>
              <w:t>否</w:t>
            </w:r>
            <w:proofErr w:type="gramEnd"/>
          </w:p>
        </w:tc>
        <w:tc>
          <w:tcPr>
            <w:tcW w:w="2080" w:type="dxa"/>
            <w:gridSpan w:val="7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  <w:u w:val="double"/>
              </w:rPr>
            </w:pPr>
            <w:r w:rsidRPr="00EA6A15">
              <w:rPr>
                <w:rFonts w:ascii="新細明體" w:hAnsi="新細明體"/>
                <w:u w:val="double"/>
              </w:rPr>
              <w:t>特殊生理狀況</w:t>
            </w:r>
          </w:p>
        </w:tc>
        <w:tc>
          <w:tcPr>
            <w:tcW w:w="4393" w:type="dxa"/>
            <w:gridSpan w:val="5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□無  □有</w:t>
            </w:r>
            <w:proofErr w:type="gramStart"/>
            <w:r w:rsidRPr="00EA6A15">
              <w:rPr>
                <w:rFonts w:ascii="新細明體" w:hAnsi="新細明體"/>
              </w:rPr>
              <w:t>＿＿＿＿＿</w:t>
            </w:r>
            <w:r w:rsidRPr="00EA6A15">
              <w:rPr>
                <w:rFonts w:ascii="新細明體" w:hAnsi="新細明體" w:hint="eastAsia"/>
              </w:rPr>
              <w:t>＿＿＿＿</w:t>
            </w:r>
            <w:proofErr w:type="gramEnd"/>
          </w:p>
        </w:tc>
      </w:tr>
      <w:tr w:rsidR="001D00C3" w:rsidRPr="00EA6A15" w:rsidTr="001558AF">
        <w:trPr>
          <w:trHeight w:val="567"/>
        </w:trPr>
        <w:tc>
          <w:tcPr>
            <w:tcW w:w="3700" w:type="dxa"/>
            <w:gridSpan w:val="3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就讀學校</w:t>
            </w:r>
          </w:p>
        </w:tc>
        <w:tc>
          <w:tcPr>
            <w:tcW w:w="6473" w:type="dxa"/>
            <w:gridSpan w:val="12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 w:hint="eastAsia"/>
              </w:rPr>
              <w:t>__________高中 _____年級</w:t>
            </w:r>
          </w:p>
        </w:tc>
      </w:tr>
      <w:tr w:rsidR="001D00C3" w:rsidRPr="00EA6A15" w:rsidTr="001558AF">
        <w:trPr>
          <w:trHeight w:val="567"/>
        </w:trPr>
        <w:tc>
          <w:tcPr>
            <w:tcW w:w="1365" w:type="dxa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/>
              </w:rPr>
              <w:t>家長簽章</w:t>
            </w:r>
          </w:p>
        </w:tc>
        <w:tc>
          <w:tcPr>
            <w:tcW w:w="3414" w:type="dxa"/>
            <w:gridSpan w:val="5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36" w:type="dxa"/>
            <w:gridSpan w:val="5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  <w:r w:rsidRPr="00EA6A15">
              <w:rPr>
                <w:rFonts w:ascii="新細明體" w:hAnsi="新細明體" w:hint="eastAsia"/>
              </w:rPr>
              <w:t>本人簽章</w:t>
            </w:r>
          </w:p>
        </w:tc>
        <w:tc>
          <w:tcPr>
            <w:tcW w:w="3858" w:type="dxa"/>
            <w:gridSpan w:val="4"/>
            <w:vAlign w:val="center"/>
          </w:tcPr>
          <w:p w:rsidR="001D00C3" w:rsidRPr="00EA6A15" w:rsidRDefault="001D00C3" w:rsidP="001558AF">
            <w:pPr>
              <w:jc w:val="center"/>
              <w:rPr>
                <w:rFonts w:ascii="新細明體" w:hAnsi="新細明體"/>
              </w:rPr>
            </w:pPr>
          </w:p>
        </w:tc>
      </w:tr>
      <w:tr w:rsidR="001D00C3" w:rsidRPr="00BE2DCF" w:rsidTr="001558AF">
        <w:trPr>
          <w:trHeight w:val="454"/>
        </w:trPr>
        <w:tc>
          <w:tcPr>
            <w:tcW w:w="10173" w:type="dxa"/>
            <w:gridSpan w:val="15"/>
          </w:tcPr>
          <w:p w:rsidR="001D00C3" w:rsidRDefault="001D00C3" w:rsidP="001558AF">
            <w:pPr>
              <w:ind w:left="480"/>
              <w:jc w:val="center"/>
              <w:rPr>
                <w:rFonts w:ascii="新細明體" w:hAnsi="新細明體"/>
                <w:u w:val="single"/>
              </w:rPr>
            </w:pPr>
            <w:r w:rsidRPr="000A1383">
              <w:rPr>
                <w:rFonts w:ascii="新細明體" w:hAnsi="新細明體" w:hint="eastAsia"/>
                <w:u w:val="single"/>
              </w:rPr>
              <w:t>下</w:t>
            </w:r>
            <w:r>
              <w:rPr>
                <w:rFonts w:ascii="新細明體" w:hAnsi="新細明體" w:hint="eastAsia"/>
                <w:u w:val="single"/>
              </w:rPr>
              <w:t>列</w:t>
            </w:r>
            <w:r w:rsidRPr="000A1383">
              <w:rPr>
                <w:rFonts w:ascii="新細明體" w:hAnsi="新細明體" w:hint="eastAsia"/>
                <w:u w:val="single"/>
              </w:rPr>
              <w:t>三個問題的回答將成為篩選重要的標準，沒有標準答案也沒有字數限制</w:t>
            </w:r>
          </w:p>
          <w:p w:rsidR="001D00C3" w:rsidRPr="000A1383" w:rsidRDefault="001D00C3" w:rsidP="001558AF">
            <w:pPr>
              <w:ind w:left="480"/>
              <w:jc w:val="center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>(若版面不夠可翻面寫)</w:t>
            </w:r>
          </w:p>
        </w:tc>
      </w:tr>
      <w:tr w:rsidR="001D00C3" w:rsidRPr="00BE2DCF" w:rsidTr="001558AF">
        <w:trPr>
          <w:trHeight w:val="567"/>
        </w:trPr>
        <w:tc>
          <w:tcPr>
            <w:tcW w:w="10173" w:type="dxa"/>
            <w:gridSpan w:val="15"/>
          </w:tcPr>
          <w:p w:rsidR="001D00C3" w:rsidRPr="00215C6E" w:rsidRDefault="001D00C3" w:rsidP="001558AF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新細明體" w:hAnsi="新細明體"/>
              </w:rPr>
            </w:pPr>
            <w:r w:rsidRPr="00215C6E">
              <w:rPr>
                <w:rFonts w:ascii="新細明體" w:hAnsi="新細明體" w:hint="eastAsia"/>
              </w:rPr>
              <w:t>以一個高中生的角度，你認為成為一位獸醫師，需要具備什麼個人特質?</w:t>
            </w:r>
          </w:p>
          <w:p w:rsidR="001D00C3" w:rsidRPr="00215C6E" w:rsidRDefault="001D00C3" w:rsidP="001558AF">
            <w:pPr>
              <w:pStyle w:val="a4"/>
              <w:numPr>
                <w:ilvl w:val="0"/>
                <w:numId w:val="4"/>
              </w:numPr>
              <w:jc w:val="both"/>
              <w:rPr>
                <w:rFonts w:ascii="新細明體" w:hAnsi="新細明體"/>
              </w:rPr>
            </w:pPr>
            <w:r w:rsidRPr="00215C6E">
              <w:rPr>
                <w:rFonts w:ascii="新細明體" w:hAnsi="新細明體" w:hint="eastAsia"/>
              </w:rPr>
              <w:t>你對這個營隊的期許，除了體驗團體生活，</w:t>
            </w:r>
            <w:proofErr w:type="gramStart"/>
            <w:r w:rsidRPr="00215C6E">
              <w:rPr>
                <w:rFonts w:ascii="新細明體" w:hAnsi="新細明體" w:hint="eastAsia"/>
              </w:rPr>
              <w:t>一</w:t>
            </w:r>
            <w:proofErr w:type="gramEnd"/>
            <w:r w:rsidRPr="00215C6E">
              <w:rPr>
                <w:rFonts w:ascii="新細明體" w:hAnsi="新細明體" w:hint="eastAsia"/>
              </w:rPr>
              <w:t>窺獸醫師工作內容，認識獸醫系所上的課程之外，你還有什麼事情想了解的?</w:t>
            </w:r>
          </w:p>
          <w:p w:rsidR="001D00C3" w:rsidRPr="00215C6E" w:rsidRDefault="001D00C3" w:rsidP="001558AF">
            <w:pPr>
              <w:pStyle w:val="a4"/>
              <w:numPr>
                <w:ilvl w:val="0"/>
                <w:numId w:val="4"/>
              </w:numPr>
              <w:jc w:val="both"/>
              <w:rPr>
                <w:rFonts w:ascii="新細明體" w:hAnsi="新細明體"/>
              </w:rPr>
            </w:pPr>
            <w:r w:rsidRPr="00215C6E">
              <w:rPr>
                <w:rFonts w:ascii="新細明體" w:hAnsi="新細明體" w:hint="eastAsia"/>
              </w:rPr>
              <w:t>情境題: 當你今天帶著寵物去看病，有兩個獸醫師可以讓你選擇看診</w:t>
            </w:r>
          </w:p>
          <w:p w:rsidR="001D00C3" w:rsidRPr="00215C6E" w:rsidRDefault="001D00C3" w:rsidP="001558AF">
            <w:pPr>
              <w:pStyle w:val="a4"/>
              <w:ind w:leftChars="0" w:left="840"/>
              <w:jc w:val="both"/>
              <w:rPr>
                <w:rFonts w:ascii="Helvetica" w:hAnsi="Helvetica" w:cs="Helvetica"/>
                <w:color w:val="000000" w:themeColor="text1"/>
                <w:shd w:val="clear" w:color="auto" w:fill="FEFEFE"/>
              </w:rPr>
            </w:pPr>
            <w:r w:rsidRPr="00215C6E">
              <w:rPr>
                <w:rFonts w:ascii="新細明體" w:hAnsi="新細明體" w:hint="eastAsia"/>
              </w:rPr>
              <w:t xml:space="preserve"> </w:t>
            </w:r>
            <w:r w:rsidRPr="00215C6E">
              <w:rPr>
                <w:rFonts w:ascii="Helvetica" w:hAnsi="Helvetica" w:cs="Helvetica"/>
                <w:color w:val="000000" w:themeColor="text1"/>
                <w:shd w:val="clear" w:color="auto" w:fill="FEFEFE"/>
              </w:rPr>
              <w:t>A</w:t>
            </w:r>
            <w:r w:rsidRPr="00215C6E">
              <w:rPr>
                <w:rFonts w:ascii="Helvetica" w:hAnsi="Helvetica" w:cs="Helvetica"/>
                <w:color w:val="000000" w:themeColor="text1"/>
                <w:shd w:val="clear" w:color="auto" w:fill="FEFEFE"/>
              </w:rPr>
              <w:t>獸醫心地善良，友善對待動物，可是醫術平平，僅能勉強算是一位合格的獸醫師</w:t>
            </w:r>
            <w:r w:rsidRPr="00215C6E">
              <w:rPr>
                <w:rFonts w:ascii="Helvetica" w:hAnsi="Helvetica" w:cs="Helvetica"/>
                <w:color w:val="000000" w:themeColor="text1"/>
                <w:shd w:val="clear" w:color="auto" w:fill="FEFEFE"/>
              </w:rPr>
              <w:t xml:space="preserve"> </w:t>
            </w:r>
          </w:p>
          <w:p w:rsidR="001D00C3" w:rsidRPr="00215C6E" w:rsidRDefault="001D00C3" w:rsidP="001558AF">
            <w:pPr>
              <w:pStyle w:val="a4"/>
              <w:ind w:leftChars="0" w:left="84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Helvetica" w:hAnsi="Helvetica" w:cs="Helvetica" w:hint="eastAsia"/>
                <w:color w:val="000000" w:themeColor="text1"/>
                <w:shd w:val="clear" w:color="auto" w:fill="FEFEFE"/>
              </w:rPr>
              <w:t xml:space="preserve"> </w:t>
            </w:r>
            <w:r w:rsidRPr="00215C6E">
              <w:rPr>
                <w:rFonts w:ascii="Helvetica" w:hAnsi="Helvetica" w:cs="Helvetica"/>
                <w:color w:val="000000" w:themeColor="text1"/>
                <w:shd w:val="clear" w:color="auto" w:fill="FEFEFE"/>
              </w:rPr>
              <w:t>B</w:t>
            </w:r>
            <w:r w:rsidRPr="00215C6E">
              <w:rPr>
                <w:rFonts w:ascii="Helvetica" w:hAnsi="Helvetica" w:cs="Helvetica"/>
                <w:color w:val="000000" w:themeColor="text1"/>
                <w:shd w:val="clear" w:color="auto" w:fill="FEFEFE"/>
              </w:rPr>
              <w:t>獸醫個性粗暴，在看診的過程中常不顧動物的感受進行治療，但醫術高超，聲名遠</w:t>
            </w:r>
            <w:r>
              <w:rPr>
                <w:rFonts w:ascii="Helvetica" w:hAnsi="Helvetica" w:cs="Helvetica" w:hint="eastAsia"/>
                <w:color w:val="000000" w:themeColor="text1"/>
                <w:shd w:val="clear" w:color="auto" w:fill="FEFEFE"/>
              </w:rPr>
              <w:t xml:space="preserve"> </w:t>
            </w:r>
            <w:r w:rsidRPr="00215C6E">
              <w:rPr>
                <w:rFonts w:ascii="Helvetica" w:hAnsi="Helvetica" w:cs="Helvetica"/>
                <w:color w:val="000000" w:themeColor="text1"/>
                <w:shd w:val="clear" w:color="auto" w:fill="FEFEFE"/>
              </w:rPr>
              <w:t>播</w:t>
            </w:r>
            <w:r w:rsidRPr="00215C6E">
              <w:rPr>
                <w:rFonts w:ascii="新細明體" w:hAnsi="新細明體" w:hint="eastAsia"/>
                <w:color w:val="000000" w:themeColor="text1"/>
              </w:rPr>
              <w:t xml:space="preserve">   </w:t>
            </w:r>
          </w:p>
          <w:p w:rsidR="001D00C3" w:rsidRPr="00215C6E" w:rsidRDefault="001D00C3" w:rsidP="001558AF">
            <w:pPr>
              <w:pStyle w:val="a4"/>
              <w:ind w:leftChars="0" w:left="840"/>
              <w:jc w:val="both"/>
              <w:rPr>
                <w:rFonts w:ascii="新細明體" w:hAnsi="新細明體"/>
                <w:b/>
              </w:rPr>
            </w:pPr>
            <w:r w:rsidRPr="00215C6E">
              <w:rPr>
                <w:rFonts w:ascii="新細明體" w:hAnsi="新細明體" w:hint="eastAsia"/>
              </w:rPr>
              <w:t>一旦確定就無法中途改換，你的寵物以後都必須給那位醫師看診，你會怎麼選擇呢?選擇所考量的原因又是什麼?</w:t>
            </w:r>
          </w:p>
        </w:tc>
      </w:tr>
    </w:tbl>
    <w:p w:rsidR="001D00C3" w:rsidRDefault="001D00C3" w:rsidP="001D00C3">
      <w:pPr>
        <w:ind w:left="480"/>
        <w:jc w:val="both"/>
        <w:rPr>
          <w:rFonts w:ascii="新細明體" w:hAnsi="新細明體"/>
        </w:rPr>
      </w:pPr>
      <w:r>
        <w:rPr>
          <w:rFonts w:ascii="新細明體" w:hAnsi="新細明體"/>
        </w:rPr>
        <w:br w:type="textWrapping" w:clear="all"/>
      </w:r>
    </w:p>
    <w:p w:rsidR="001D00C3" w:rsidRDefault="001D00C3" w:rsidP="001D00C3">
      <w:pPr>
        <w:ind w:left="480"/>
        <w:jc w:val="both"/>
        <w:rPr>
          <w:rFonts w:ascii="新細明體" w:hAnsi="新細明體"/>
        </w:rPr>
      </w:pPr>
    </w:p>
    <w:p w:rsidR="001D00C3" w:rsidRDefault="001D00C3" w:rsidP="001D00C3">
      <w:pPr>
        <w:ind w:left="480"/>
        <w:jc w:val="both"/>
        <w:rPr>
          <w:rFonts w:ascii="新細明體" w:hAnsi="新細明體"/>
        </w:rPr>
      </w:pPr>
    </w:p>
    <w:p w:rsidR="001D00C3" w:rsidRDefault="001D00C3" w:rsidP="001D00C3">
      <w:pPr>
        <w:ind w:left="480"/>
        <w:jc w:val="both"/>
        <w:rPr>
          <w:rFonts w:ascii="新細明體" w:hAnsi="新細明體"/>
        </w:rPr>
      </w:pP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9440"/>
      </w:tblGrid>
      <w:tr w:rsidR="001D00C3" w:rsidTr="001558AF">
        <w:tc>
          <w:tcPr>
            <w:tcW w:w="762" w:type="dxa"/>
          </w:tcPr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215C6E">
              <w:rPr>
                <w:rFonts w:ascii="新細明體" w:hAnsi="新細明體" w:hint="eastAsia"/>
                <w:sz w:val="28"/>
                <w:szCs w:val="28"/>
              </w:rPr>
              <w:t>你</w:t>
            </w:r>
          </w:p>
          <w:p w:rsidR="001D00C3" w:rsidRPr="00215C6E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Pr="00215C6E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215C6E">
              <w:rPr>
                <w:rFonts w:ascii="新細明體" w:hAnsi="新細明體" w:hint="eastAsia"/>
                <w:sz w:val="28"/>
                <w:szCs w:val="28"/>
              </w:rPr>
              <w:t>的</w:t>
            </w: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Pr="00215C6E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215C6E">
              <w:rPr>
                <w:rFonts w:ascii="新細明體" w:hAnsi="新細明體" w:hint="eastAsia"/>
                <w:sz w:val="28"/>
                <w:szCs w:val="28"/>
              </w:rPr>
              <w:t>回</w:t>
            </w: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  <w:p w:rsidR="001D00C3" w:rsidRDefault="001D00C3" w:rsidP="001558AF">
            <w:pPr>
              <w:jc w:val="center"/>
              <w:rPr>
                <w:rFonts w:ascii="新細明體" w:hAnsi="新細明體"/>
              </w:rPr>
            </w:pPr>
            <w:r w:rsidRPr="00215C6E">
              <w:rPr>
                <w:rFonts w:ascii="新細明體" w:hAnsi="新細明體" w:hint="eastAsia"/>
                <w:sz w:val="28"/>
                <w:szCs w:val="28"/>
              </w:rPr>
              <w:t>答</w:t>
            </w:r>
          </w:p>
        </w:tc>
        <w:tc>
          <w:tcPr>
            <w:tcW w:w="9440" w:type="dxa"/>
          </w:tcPr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  <w:p w:rsidR="001D00C3" w:rsidRDefault="001D00C3" w:rsidP="001558AF">
            <w:pPr>
              <w:jc w:val="both"/>
              <w:rPr>
                <w:rFonts w:ascii="新細明體" w:hAnsi="新細明體"/>
              </w:rPr>
            </w:pPr>
          </w:p>
        </w:tc>
      </w:tr>
    </w:tbl>
    <w:p w:rsidR="001D00C3" w:rsidRDefault="001D00C3" w:rsidP="001D00C3">
      <w:pPr>
        <w:ind w:left="480"/>
        <w:jc w:val="both"/>
        <w:rPr>
          <w:rFonts w:ascii="新細明體" w:hAnsi="新細明體"/>
        </w:rPr>
      </w:pPr>
    </w:p>
    <w:p w:rsidR="001D00C3" w:rsidRDefault="001D00C3" w:rsidP="001D00C3">
      <w:pPr>
        <w:numPr>
          <w:ilvl w:val="0"/>
          <w:numId w:val="2"/>
        </w:numPr>
        <w:jc w:val="both"/>
        <w:rPr>
          <w:rFonts w:ascii="新細明體" w:hAnsi="新細明體"/>
        </w:rPr>
      </w:pPr>
      <w:r w:rsidRPr="00415483">
        <w:rPr>
          <w:rFonts w:ascii="新細明體" w:hAnsi="新細明體" w:hint="eastAsia"/>
        </w:rPr>
        <w:t>正式錄取</w:t>
      </w:r>
      <w:r>
        <w:rPr>
          <w:rFonts w:ascii="新細明體" w:hAnsi="新細明體" w:hint="eastAsia"/>
        </w:rPr>
        <w:t>及候補</w:t>
      </w:r>
      <w:r w:rsidRPr="00415483">
        <w:rPr>
          <w:rFonts w:ascii="新細明體" w:hAnsi="新細明體" w:hint="eastAsia"/>
        </w:rPr>
        <w:t>名單將會公佈於活動網站內的 [錄取名單] 網頁中，請密切注意。</w:t>
      </w:r>
    </w:p>
    <w:p w:rsidR="001D00C3" w:rsidRPr="00215C6E" w:rsidRDefault="001D00C3" w:rsidP="001D00C3">
      <w:pPr>
        <w:numPr>
          <w:ilvl w:val="0"/>
          <w:numId w:val="2"/>
        </w:num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請錄取者務必注意匯款的期限，以免被取消資格；也請備取者密切注意網站上的名單更動。</w:t>
      </w:r>
    </w:p>
    <w:p w:rsidR="001D00C3" w:rsidRPr="00415483" w:rsidRDefault="001D00C3" w:rsidP="001D00C3">
      <w:pPr>
        <w:numPr>
          <w:ilvl w:val="0"/>
          <w:numId w:val="1"/>
        </w:numPr>
        <w:rPr>
          <w:rFonts w:ascii="新細明體" w:hAnsi="新細明體"/>
        </w:rPr>
      </w:pPr>
      <w:r w:rsidRPr="00415483">
        <w:rPr>
          <w:rFonts w:ascii="新細明體" w:hAnsi="新細明體" w:hint="eastAsia"/>
        </w:rPr>
        <w:t>如有任何問題，歡迎</w:t>
      </w:r>
      <w:r>
        <w:rPr>
          <w:rFonts w:ascii="新細明體" w:hAnsi="新細明體" w:hint="eastAsia"/>
        </w:rPr>
        <w:t>於每日</w:t>
      </w:r>
      <w:r w:rsidRPr="00415483">
        <w:rPr>
          <w:rFonts w:ascii="新細明體" w:hAnsi="新細明體" w:hint="eastAsia"/>
        </w:rPr>
        <w:t>18:00~23:00來電：</w:t>
      </w:r>
    </w:p>
    <w:p w:rsidR="001D00C3" w:rsidRPr="006A73E6" w:rsidRDefault="001D00C3" w:rsidP="001D00C3">
      <w:r w:rsidRPr="006A73E6">
        <w:rPr>
          <w:rFonts w:ascii="新細明體" w:hAnsi="新細明體" w:hint="eastAsia"/>
        </w:rPr>
        <w:t xml:space="preserve">執行長 </w:t>
      </w:r>
      <w:r>
        <w:rPr>
          <w:rFonts w:ascii="新細明體" w:hAnsi="新細明體" w:hint="eastAsia"/>
        </w:rPr>
        <w:t>盧貞學 0979-099816</w:t>
      </w:r>
      <w:r w:rsidRPr="006A73E6">
        <w:rPr>
          <w:rFonts w:ascii="新細明體" w:hAnsi="新細明體" w:hint="eastAsia"/>
        </w:rPr>
        <w:t xml:space="preserve">　　執行秘書 </w:t>
      </w:r>
      <w:r>
        <w:rPr>
          <w:rFonts w:ascii="新細明體" w:hAnsi="新細明體" w:hint="eastAsia"/>
        </w:rPr>
        <w:t>龔曉欣 0955-524126</w:t>
      </w:r>
    </w:p>
    <w:p w:rsidR="00FB318B" w:rsidRPr="001D00C3" w:rsidRDefault="00FB318B" w:rsidP="001D00C3">
      <w:bookmarkStart w:id="0" w:name="_GoBack"/>
      <w:bookmarkEnd w:id="0"/>
    </w:p>
    <w:sectPr w:rsidR="00FB318B" w:rsidRPr="001D00C3" w:rsidSect="00A06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6F" w:rsidRDefault="0028696F" w:rsidP="003F2D73">
      <w:r>
        <w:separator/>
      </w:r>
    </w:p>
  </w:endnote>
  <w:endnote w:type="continuationSeparator" w:id="0">
    <w:p w:rsidR="0028696F" w:rsidRDefault="0028696F" w:rsidP="003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6F" w:rsidRDefault="0028696F" w:rsidP="003F2D73">
      <w:r>
        <w:separator/>
      </w:r>
    </w:p>
  </w:footnote>
  <w:footnote w:type="continuationSeparator" w:id="0">
    <w:p w:rsidR="0028696F" w:rsidRDefault="0028696F" w:rsidP="003F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E2F"/>
    <w:multiLevelType w:val="hybridMultilevel"/>
    <w:tmpl w:val="87FE81A6"/>
    <w:lvl w:ilvl="0" w:tplc="114854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04A48BC"/>
    <w:multiLevelType w:val="hybridMultilevel"/>
    <w:tmpl w:val="43768B56"/>
    <w:lvl w:ilvl="0" w:tplc="6EF4E35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BF63417"/>
    <w:multiLevelType w:val="hybridMultilevel"/>
    <w:tmpl w:val="CCE63E3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C3C5302"/>
    <w:multiLevelType w:val="hybridMultilevel"/>
    <w:tmpl w:val="6D92F1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B0"/>
    <w:rsid w:val="00016AB0"/>
    <w:rsid w:val="00022B85"/>
    <w:rsid w:val="00024A64"/>
    <w:rsid w:val="000331C0"/>
    <w:rsid w:val="00045645"/>
    <w:rsid w:val="000832AA"/>
    <w:rsid w:val="000A1383"/>
    <w:rsid w:val="000B5F84"/>
    <w:rsid w:val="000E0E89"/>
    <w:rsid w:val="000F2FE7"/>
    <w:rsid w:val="001541AD"/>
    <w:rsid w:val="0015599E"/>
    <w:rsid w:val="001B3997"/>
    <w:rsid w:val="001D00C3"/>
    <w:rsid w:val="001E52E2"/>
    <w:rsid w:val="001F7B88"/>
    <w:rsid w:val="00215C6E"/>
    <w:rsid w:val="002731BC"/>
    <w:rsid w:val="0028696F"/>
    <w:rsid w:val="002965D2"/>
    <w:rsid w:val="003F2D73"/>
    <w:rsid w:val="003F480B"/>
    <w:rsid w:val="003F74F0"/>
    <w:rsid w:val="00401ABA"/>
    <w:rsid w:val="004447E9"/>
    <w:rsid w:val="004855A0"/>
    <w:rsid w:val="004F6C04"/>
    <w:rsid w:val="0051634B"/>
    <w:rsid w:val="00522542"/>
    <w:rsid w:val="006A73E6"/>
    <w:rsid w:val="006D1613"/>
    <w:rsid w:val="006D7189"/>
    <w:rsid w:val="00704AE9"/>
    <w:rsid w:val="0072536A"/>
    <w:rsid w:val="007A6D7C"/>
    <w:rsid w:val="007F77E0"/>
    <w:rsid w:val="0080472B"/>
    <w:rsid w:val="00827406"/>
    <w:rsid w:val="00875752"/>
    <w:rsid w:val="008816F0"/>
    <w:rsid w:val="008A66D5"/>
    <w:rsid w:val="00905B26"/>
    <w:rsid w:val="00917886"/>
    <w:rsid w:val="009D05EC"/>
    <w:rsid w:val="009E4E4F"/>
    <w:rsid w:val="00A26E1F"/>
    <w:rsid w:val="00A6065A"/>
    <w:rsid w:val="00BA0823"/>
    <w:rsid w:val="00BC2899"/>
    <w:rsid w:val="00BF0853"/>
    <w:rsid w:val="00CD4B88"/>
    <w:rsid w:val="00CE24EC"/>
    <w:rsid w:val="00CF7C67"/>
    <w:rsid w:val="00D01505"/>
    <w:rsid w:val="00D51F97"/>
    <w:rsid w:val="00D8672B"/>
    <w:rsid w:val="00E35DCC"/>
    <w:rsid w:val="00E56065"/>
    <w:rsid w:val="00E91AD8"/>
    <w:rsid w:val="00F1559C"/>
    <w:rsid w:val="00F17C62"/>
    <w:rsid w:val="00F52FF6"/>
    <w:rsid w:val="00FB318B"/>
    <w:rsid w:val="00FC0A2D"/>
    <w:rsid w:val="00FC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6A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A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6A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2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2D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2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2D73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D161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215C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6A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A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6A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2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2D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2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2D73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D161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215C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o78945.wix.com/17thnchuvmca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</cp:lastModifiedBy>
  <cp:revision>3</cp:revision>
  <dcterms:created xsi:type="dcterms:W3CDTF">2015-11-02T09:47:00Z</dcterms:created>
  <dcterms:modified xsi:type="dcterms:W3CDTF">2015-11-04T07:46:00Z</dcterms:modified>
</cp:coreProperties>
</file>